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3"/>
        <w:ind w:right="3853"/>
        <w:jc w:val="center"/>
        <w:rPr>
          <w:b/>
        </w:rPr>
      </w:pPr>
      <w:bookmarkStart w:name="Art Campbell" w:id="1"/>
      <w:bookmarkEnd w:id="1"/>
      <w:r>
        <w:rPr/>
      </w:r>
      <w:r>
        <w:rPr>
          <w:b/>
          <w:color w:val="1C1475"/>
          <w:sz w:val="28"/>
        </w:rPr>
        <w:t>A</w:t>
      </w:r>
      <w:r>
        <w:rPr>
          <w:b/>
          <w:color w:val="1C1475"/>
        </w:rPr>
        <w:t>RT </w:t>
      </w:r>
      <w:r>
        <w:rPr>
          <w:b/>
          <w:color w:val="1C1475"/>
          <w:sz w:val="28"/>
        </w:rPr>
        <w:t>C</w:t>
      </w:r>
      <w:r>
        <w:rPr>
          <w:b/>
          <w:color w:val="1C1475"/>
        </w:rPr>
        <w:t>AMPBELL</w:t>
      </w:r>
    </w:p>
    <w:p>
      <w:pPr>
        <w:spacing w:before="29"/>
        <w:ind w:left="3794" w:right="3853" w:firstLine="0"/>
        <w:jc w:val="center"/>
        <w:rPr>
          <w:rFonts w:ascii="Lucida Sans"/>
          <w:b/>
          <w:sz w:val="22"/>
        </w:rPr>
      </w:pPr>
      <w:r>
        <w:rPr>
          <w:rFonts w:ascii="Lucida Sans"/>
          <w:b/>
          <w:color w:val="1C1475"/>
          <w:sz w:val="22"/>
        </w:rPr>
        <w:t>4 Cliff Street</w:t>
      </w:r>
    </w:p>
    <w:p>
      <w:pPr>
        <w:spacing w:before="1"/>
        <w:ind w:left="3794" w:right="3853" w:firstLine="0"/>
        <w:jc w:val="center"/>
        <w:rPr>
          <w:rFonts w:ascii="Lucida Sans"/>
          <w:b/>
          <w:sz w:val="22"/>
        </w:rPr>
      </w:pPr>
      <w:r>
        <w:rPr>
          <w:rFonts w:ascii="Lucida Sans"/>
          <w:b/>
          <w:color w:val="1C1475"/>
          <w:sz w:val="22"/>
        </w:rPr>
        <w:t>Plymouth, MA 02360</w:t>
      </w:r>
    </w:p>
    <w:p>
      <w:pPr>
        <w:tabs>
          <w:tab w:pos="5731" w:val="left" w:leader="none"/>
        </w:tabs>
        <w:spacing w:line="333" w:lineRule="auto" w:before="2"/>
        <w:ind w:left="3797" w:right="3853" w:firstLine="0"/>
        <w:jc w:val="center"/>
        <w:rPr>
          <w:rFonts w:ascii="Lucida Sans"/>
          <w:b/>
          <w:sz w:val="22"/>
        </w:rPr>
      </w:pPr>
      <w:r>
        <w:rPr/>
        <w:pict>
          <v:line style="position:absolute;mso-position-horizontal-relative:page;mso-position-vertical-relative:paragraph;z-index:-9736" from="36pt,32.45908pt" to="576pt,32.45908pt" stroked="true" strokeweight=".47998pt" strokecolor="#000000">
            <v:stroke dashstyle="solid"/>
            <w10:wrap type="none"/>
          </v:line>
        </w:pict>
      </w:r>
      <w:hyperlink r:id="rId5">
        <w:r>
          <w:rPr>
            <w:rFonts w:ascii="Lucida Sans"/>
            <w:b/>
            <w:color w:val="1C1475"/>
            <w:sz w:val="22"/>
          </w:rPr>
          <w:t>978.302.1889</w:t>
          <w:tab/>
        </w:r>
        <w:r>
          <w:rPr>
            <w:rFonts w:ascii="Lucida Sans"/>
            <w:b/>
            <w:color w:val="1C1475"/>
            <w:w w:val="95"/>
            <w:sz w:val="22"/>
          </w:rPr>
          <w:t>artc@artc.net</w:t>
        </w:r>
      </w:hyperlink>
      <w:bookmarkStart w:name="Skills Summary" w:id="2"/>
      <w:bookmarkEnd w:id="2"/>
      <w:r>
        <w:rPr>
          <w:rFonts w:ascii="Lucida Sans"/>
          <w:b/>
          <w:color w:val="1C1475"/>
          <w:w w:val="95"/>
          <w:sz w:val="22"/>
        </w:rPr>
      </w:r>
      <w:r>
        <w:rPr>
          <w:rFonts w:ascii="Lucida Sans"/>
          <w:b/>
          <w:color w:val="1C1475"/>
          <w:w w:val="95"/>
          <w:sz w:val="22"/>
        </w:rPr>
        <w:t> </w:t>
      </w:r>
      <w:r>
        <w:rPr>
          <w:rFonts w:ascii="Lucida Sans"/>
          <w:b/>
          <w:color w:val="1C1475"/>
          <w:sz w:val="22"/>
        </w:rPr>
        <w:t>Skills</w:t>
      </w:r>
      <w:r>
        <w:rPr>
          <w:rFonts w:ascii="Lucida Sans"/>
          <w:b/>
          <w:color w:val="1C1475"/>
          <w:spacing w:val="-3"/>
          <w:sz w:val="22"/>
        </w:rPr>
        <w:t> </w:t>
      </w:r>
      <w:r>
        <w:rPr>
          <w:rFonts w:ascii="Lucida Sans"/>
          <w:b/>
          <w:color w:val="1C1475"/>
          <w:sz w:val="22"/>
        </w:rPr>
        <w:t>Summary</w:t>
      </w:r>
    </w:p>
    <w:p>
      <w:pPr>
        <w:spacing w:after="0" w:line="333" w:lineRule="auto"/>
        <w:jc w:val="center"/>
        <w:rPr>
          <w:rFonts w:ascii="Lucida Sans"/>
          <w:sz w:val="22"/>
        </w:rPr>
        <w:sectPr>
          <w:type w:val="continuous"/>
          <w:pgSz w:w="12240" w:h="15840"/>
          <w:pgMar w:top="200" w:bottom="280" w:left="620" w:right="560"/>
        </w:sectPr>
      </w:pPr>
    </w:p>
    <w:p>
      <w:pPr>
        <w:spacing w:line="216" w:lineRule="auto" w:before="15"/>
        <w:ind w:left="220" w:right="-3" w:firstLine="0"/>
        <w:jc w:val="left"/>
        <w:rPr>
          <w:sz w:val="18"/>
        </w:rPr>
      </w:pPr>
      <w:r>
        <w:rPr>
          <w:b/>
          <w:sz w:val="18"/>
        </w:rPr>
        <w:t>Experienced words-and-pictures storyteller </w:t>
      </w:r>
      <w:r>
        <w:rPr>
          <w:sz w:val="18"/>
        </w:rPr>
        <w:t>who organizes,</w:t>
      </w:r>
      <w:r>
        <w:rPr>
          <w:spacing w:val="-19"/>
          <w:sz w:val="18"/>
        </w:rPr>
        <w:t> </w:t>
      </w:r>
      <w:r>
        <w:rPr>
          <w:sz w:val="18"/>
        </w:rPr>
        <w:t>explains, illustrates,</w:t>
      </w:r>
      <w:r>
        <w:rPr>
          <w:spacing w:val="-10"/>
          <w:sz w:val="18"/>
        </w:rPr>
        <w:t> </w:t>
      </w:r>
      <w:r>
        <w:rPr>
          <w:sz w:val="18"/>
        </w:rPr>
        <w:t>and</w:t>
      </w:r>
      <w:r>
        <w:rPr>
          <w:spacing w:val="-10"/>
          <w:sz w:val="18"/>
        </w:rPr>
        <w:t> </w:t>
      </w:r>
      <w:r>
        <w:rPr>
          <w:sz w:val="18"/>
        </w:rPr>
        <w:t>delivers</w:t>
      </w:r>
      <w:r>
        <w:rPr>
          <w:spacing w:val="-10"/>
          <w:sz w:val="18"/>
        </w:rPr>
        <w:t> </w:t>
      </w:r>
      <w:r>
        <w:rPr>
          <w:sz w:val="18"/>
        </w:rPr>
        <w:t>complex</w:t>
      </w:r>
      <w:r>
        <w:rPr>
          <w:spacing w:val="-8"/>
          <w:sz w:val="18"/>
        </w:rPr>
        <w:t> </w:t>
      </w:r>
      <w:r>
        <w:rPr>
          <w:sz w:val="18"/>
        </w:rPr>
        <w:t>technical</w:t>
      </w:r>
      <w:r>
        <w:rPr>
          <w:spacing w:val="-9"/>
          <w:sz w:val="18"/>
        </w:rPr>
        <w:t> </w:t>
      </w:r>
      <w:r>
        <w:rPr>
          <w:sz w:val="18"/>
        </w:rPr>
        <w:t>material</w:t>
      </w:r>
      <w:r>
        <w:rPr>
          <w:spacing w:val="-9"/>
          <w:sz w:val="18"/>
        </w:rPr>
        <w:t> </w:t>
      </w:r>
      <w:r>
        <w:rPr>
          <w:sz w:val="18"/>
        </w:rPr>
        <w:t>in</w:t>
      </w:r>
      <w:r>
        <w:rPr>
          <w:spacing w:val="-8"/>
          <w:sz w:val="18"/>
        </w:rPr>
        <w:t> </w:t>
      </w:r>
      <w:r>
        <w:rPr>
          <w:sz w:val="18"/>
        </w:rPr>
        <w:t>multiple</w:t>
      </w:r>
      <w:r>
        <w:rPr>
          <w:spacing w:val="-9"/>
          <w:sz w:val="18"/>
        </w:rPr>
        <w:t> </w:t>
      </w:r>
      <w:r>
        <w:rPr>
          <w:sz w:val="18"/>
        </w:rPr>
        <w:t>mediums so readers quickly find, understand, and master complex information. Seasoned </w:t>
      </w:r>
      <w:r>
        <w:rPr>
          <w:b/>
          <w:sz w:val="18"/>
        </w:rPr>
        <w:t>journalist, feature writer</w:t>
      </w:r>
      <w:r>
        <w:rPr>
          <w:sz w:val="18"/>
        </w:rPr>
        <w:t>, photographer, and </w:t>
      </w:r>
      <w:r>
        <w:rPr>
          <w:b/>
          <w:sz w:val="18"/>
        </w:rPr>
        <w:t>editor </w:t>
      </w:r>
      <w:r>
        <w:rPr>
          <w:sz w:val="18"/>
        </w:rPr>
        <w:t>who </w:t>
      </w:r>
      <w:r>
        <w:rPr>
          <w:b/>
          <w:sz w:val="18"/>
        </w:rPr>
        <w:t>uses words, illustrations, and videos to tell the story </w:t>
      </w:r>
      <w:r>
        <w:rPr>
          <w:sz w:val="18"/>
        </w:rPr>
        <w:t>in any medium. </w:t>
      </w:r>
      <w:r>
        <w:rPr>
          <w:b/>
          <w:sz w:val="18"/>
        </w:rPr>
        <w:t>Community manager </w:t>
      </w:r>
      <w:r>
        <w:rPr>
          <w:sz w:val="18"/>
        </w:rPr>
        <w:t>with strong skills using </w:t>
      </w:r>
      <w:r>
        <w:rPr>
          <w:b/>
          <w:sz w:val="18"/>
        </w:rPr>
        <w:t>social media, C</w:t>
      </w:r>
      <w:r>
        <w:rPr>
          <w:sz w:val="18"/>
        </w:rPr>
        <w:t>RM environments, and other customer interaction tools. Dell trained and </w:t>
      </w:r>
      <w:r>
        <w:rPr>
          <w:b/>
          <w:sz w:val="18"/>
        </w:rPr>
        <w:t>certified Social Media and Communities </w:t>
      </w:r>
      <w:r>
        <w:rPr>
          <w:sz w:val="18"/>
        </w:rPr>
        <w:t>(SMaC)</w:t>
      </w:r>
      <w:r>
        <w:rPr>
          <w:spacing w:val="-10"/>
          <w:sz w:val="18"/>
        </w:rPr>
        <w:t> </w:t>
      </w:r>
      <w:r>
        <w:rPr>
          <w:sz w:val="18"/>
        </w:rPr>
        <w:t>specialist.</w:t>
      </w:r>
    </w:p>
    <w:p>
      <w:pPr>
        <w:spacing w:line="208" w:lineRule="auto" w:before="15"/>
        <w:ind w:left="220" w:right="-3" w:firstLine="0"/>
        <w:jc w:val="left"/>
        <w:rPr>
          <w:sz w:val="18"/>
        </w:rPr>
      </w:pPr>
      <w:r>
        <w:rPr>
          <w:b/>
          <w:sz w:val="18"/>
        </w:rPr>
        <w:t>Team-building project manager </w:t>
      </w:r>
      <w:r>
        <w:rPr>
          <w:sz w:val="18"/>
        </w:rPr>
        <w:t>who builds consensus and </w:t>
      </w:r>
      <w:r>
        <w:rPr>
          <w:b/>
          <w:sz w:val="18"/>
        </w:rPr>
        <w:t>brings projects in </w:t>
      </w:r>
      <w:r>
        <w:rPr>
          <w:sz w:val="18"/>
        </w:rPr>
        <w:t>on time and budget.</w:t>
      </w:r>
    </w:p>
    <w:p>
      <w:pPr>
        <w:spacing w:line="208" w:lineRule="auto" w:before="20"/>
        <w:ind w:left="198" w:right="180" w:firstLine="0"/>
        <w:jc w:val="left"/>
        <w:rPr>
          <w:sz w:val="18"/>
        </w:rPr>
      </w:pPr>
      <w:r>
        <w:rPr/>
        <w:br w:type="column"/>
      </w:r>
      <w:r>
        <w:rPr>
          <w:sz w:val="18"/>
        </w:rPr>
        <w:t>Creative </w:t>
      </w:r>
      <w:r>
        <w:rPr>
          <w:b/>
          <w:sz w:val="18"/>
        </w:rPr>
        <w:t>HTML and WordPress web designer/webmaster </w:t>
      </w:r>
      <w:r>
        <w:rPr>
          <w:sz w:val="18"/>
        </w:rPr>
        <w:t>for web sites, blogs, news and documentation delivery sites.</w:t>
      </w:r>
    </w:p>
    <w:p>
      <w:pPr>
        <w:spacing w:line="208" w:lineRule="auto" w:before="19"/>
        <w:ind w:left="198" w:right="180" w:firstLine="0"/>
        <w:jc w:val="left"/>
        <w:rPr>
          <w:b/>
          <w:sz w:val="18"/>
        </w:rPr>
      </w:pPr>
      <w:r>
        <w:rPr>
          <w:sz w:val="18"/>
        </w:rPr>
        <w:t>Comfortable in small and large companies and departments; likes </w:t>
      </w:r>
      <w:r>
        <w:rPr>
          <w:b/>
          <w:sz w:val="18"/>
        </w:rPr>
        <w:t>a startup / entrepreneurial environment.</w:t>
      </w:r>
    </w:p>
    <w:p>
      <w:pPr>
        <w:pStyle w:val="BodyText"/>
        <w:spacing w:line="208" w:lineRule="auto" w:before="21"/>
        <w:ind w:left="198" w:right="180"/>
      </w:pPr>
      <w:r>
        <w:rPr>
          <w:b/>
        </w:rPr>
        <w:t>Customer advocate </w:t>
      </w:r>
      <w:r>
        <w:rPr/>
        <w:t>who learns the audience’s needs, tasks, and learn- ing styles and uses that knowledge to train and educate.</w:t>
      </w:r>
    </w:p>
    <w:p>
      <w:pPr>
        <w:spacing w:line="208" w:lineRule="auto" w:before="20"/>
        <w:ind w:left="198" w:right="180" w:firstLine="0"/>
        <w:jc w:val="left"/>
        <w:rPr>
          <w:sz w:val="18"/>
        </w:rPr>
      </w:pPr>
      <w:r>
        <w:rPr>
          <w:sz w:val="18"/>
        </w:rPr>
        <w:t>Comfortable working in Agile and waterfall environments in </w:t>
      </w:r>
      <w:r>
        <w:rPr>
          <w:b/>
          <w:sz w:val="18"/>
        </w:rPr>
        <w:t>widely distributed and culturally diverse development teams</w:t>
      </w:r>
      <w:r>
        <w:rPr>
          <w:sz w:val="18"/>
        </w:rPr>
        <w:t>.</w:t>
      </w:r>
    </w:p>
    <w:p>
      <w:pPr>
        <w:spacing w:line="230" w:lineRule="auto" w:before="5"/>
        <w:ind w:left="198" w:right="180" w:firstLine="0"/>
        <w:jc w:val="left"/>
        <w:rPr>
          <w:sz w:val="18"/>
        </w:rPr>
      </w:pPr>
      <w:r>
        <w:rPr>
          <w:sz w:val="18"/>
        </w:rPr>
        <w:t>Great toolsmith skills to </w:t>
      </w:r>
      <w:r>
        <w:rPr>
          <w:b/>
          <w:sz w:val="18"/>
        </w:rPr>
        <w:t>solve problems </w:t>
      </w:r>
      <w:r>
        <w:rPr>
          <w:sz w:val="18"/>
        </w:rPr>
        <w:t>and </w:t>
      </w:r>
      <w:r>
        <w:rPr>
          <w:b/>
          <w:sz w:val="18"/>
        </w:rPr>
        <w:t>fix broken processes</w:t>
      </w:r>
      <w:r>
        <w:rPr>
          <w:sz w:val="18"/>
        </w:rPr>
        <w:t>. Likes both </w:t>
      </w:r>
      <w:r>
        <w:rPr>
          <w:b/>
          <w:sz w:val="18"/>
        </w:rPr>
        <w:t>software and hardware</w:t>
      </w:r>
      <w:r>
        <w:rPr>
          <w:sz w:val="18"/>
        </w:rPr>
        <w:t>. I keep tools in my desk drawer.</w:t>
      </w:r>
    </w:p>
    <w:p>
      <w:pPr>
        <w:spacing w:after="0" w:line="230" w:lineRule="auto"/>
        <w:jc w:val="left"/>
        <w:rPr>
          <w:sz w:val="18"/>
        </w:rPr>
        <w:sectPr>
          <w:type w:val="continuous"/>
          <w:pgSz w:w="12240" w:h="15840"/>
          <w:pgMar w:top="200" w:bottom="280" w:left="620" w:right="560"/>
          <w:cols w:num="2" w:equalWidth="0">
            <w:col w:w="5382" w:space="40"/>
            <w:col w:w="5638"/>
          </w:cols>
        </w:sectPr>
      </w:pPr>
    </w:p>
    <w:p>
      <w:pPr>
        <w:pStyle w:val="BodyText"/>
        <w:spacing w:before="8"/>
        <w:rPr>
          <w:sz w:val="8"/>
        </w:rPr>
      </w:pPr>
    </w:p>
    <w:p>
      <w:pPr>
        <w:pStyle w:val="BodyText"/>
        <w:spacing w:line="20" w:lineRule="exact"/>
        <w:ind w:left="97"/>
        <w:rPr>
          <w:sz w:val="2"/>
        </w:rPr>
      </w:pPr>
      <w:r>
        <w:rPr>
          <w:sz w:val="2"/>
        </w:rPr>
        <w:pict>
          <v:group style="width:540pt;height:.25pt;mso-position-horizontal-relative:char;mso-position-vertical-relative:line" coordorigin="0,0" coordsize="10800,5">
            <v:line style="position:absolute" from="0,2" to="10800,2" stroked="true" strokeweight=".23999pt" strokecolor="#000000">
              <v:stroke dashstyle="solid"/>
            </v:line>
          </v:group>
        </w:pict>
      </w:r>
      <w:r>
        <w:rPr>
          <w:sz w:val="2"/>
        </w:rPr>
      </w:r>
    </w:p>
    <w:p>
      <w:pPr>
        <w:pStyle w:val="BodyText"/>
        <w:spacing w:before="1"/>
        <w:rPr>
          <w:sz w:val="6"/>
        </w:rPr>
      </w:pPr>
    </w:p>
    <w:p>
      <w:pPr>
        <w:spacing w:after="0"/>
        <w:rPr>
          <w:sz w:val="6"/>
        </w:rPr>
        <w:sectPr>
          <w:type w:val="continuous"/>
          <w:pgSz w:w="12240" w:h="15840"/>
          <w:pgMar w:top="200" w:bottom="280" w:left="620" w:right="560"/>
        </w:sectPr>
      </w:pPr>
    </w:p>
    <w:p>
      <w:pPr>
        <w:pStyle w:val="BodyText"/>
        <w:rPr>
          <w:sz w:val="22"/>
        </w:rPr>
      </w:pPr>
    </w:p>
    <w:p>
      <w:pPr>
        <w:pStyle w:val="Heading3"/>
        <w:spacing w:before="178"/>
        <w:ind w:left="220"/>
        <w:rPr>
          <w:b/>
        </w:rPr>
      </w:pPr>
      <w:bookmarkStart w:name="Tools" w:id="3"/>
      <w:bookmarkEnd w:id="3"/>
      <w:r>
        <w:rPr/>
      </w:r>
      <w:r>
        <w:rPr>
          <w:b/>
        </w:rPr>
        <w:t>Writing Environments</w:t>
      </w:r>
    </w:p>
    <w:p>
      <w:pPr>
        <w:spacing w:before="85"/>
        <w:ind w:left="220" w:right="0" w:firstLine="0"/>
        <w:jc w:val="left"/>
        <w:rPr>
          <w:rFonts w:ascii="Lucida Sans"/>
          <w:b/>
          <w:sz w:val="22"/>
        </w:rPr>
      </w:pPr>
      <w:r>
        <w:rPr/>
        <w:br w:type="column"/>
      </w:r>
      <w:r>
        <w:rPr>
          <w:rFonts w:ascii="Lucida Sans"/>
          <w:b/>
          <w:color w:val="1C1475"/>
          <w:sz w:val="22"/>
        </w:rPr>
        <w:t>Tools</w:t>
      </w:r>
    </w:p>
    <w:p>
      <w:pPr>
        <w:spacing w:before="87"/>
        <w:ind w:left="654" w:right="0" w:firstLine="0"/>
        <w:jc w:val="left"/>
        <w:rPr>
          <w:rFonts w:ascii="Lucida Sans"/>
          <w:b/>
          <w:sz w:val="20"/>
        </w:rPr>
      </w:pPr>
      <w:r>
        <w:rPr/>
        <w:pict>
          <v:line style="position:absolute;mso-position-horizontal-relative:page;mso-position-vertical-relative:paragraph;z-index:1120" from="36pt,1.416558pt" to="576pt,1.416558pt" stroked="true" strokeweight=".47998pt" strokecolor="#000000">
            <v:stroke dashstyle="solid"/>
            <w10:wrap type="none"/>
          </v:line>
        </w:pict>
      </w:r>
      <w:r>
        <w:rPr>
          <w:rFonts w:ascii="Lucida Sans"/>
          <w:b/>
          <w:sz w:val="20"/>
        </w:rPr>
        <w:t>Content Creation</w:t>
      </w:r>
    </w:p>
    <w:p>
      <w:pPr>
        <w:spacing w:after="0"/>
        <w:jc w:val="left"/>
        <w:rPr>
          <w:rFonts w:ascii="Lucida Sans"/>
          <w:sz w:val="20"/>
        </w:rPr>
        <w:sectPr>
          <w:type w:val="continuous"/>
          <w:pgSz w:w="12240" w:h="15840"/>
          <w:pgMar w:top="200" w:bottom="280" w:left="620" w:right="560"/>
          <w:cols w:num="2" w:equalWidth="0">
            <w:col w:w="2493" w:space="2473"/>
            <w:col w:w="6094"/>
          </w:cols>
        </w:sectPr>
      </w:pPr>
    </w:p>
    <w:p>
      <w:pPr>
        <w:pStyle w:val="BodyText"/>
        <w:spacing w:line="208" w:lineRule="auto" w:before="60"/>
        <w:ind w:left="219"/>
      </w:pPr>
      <w:r>
        <w:rPr/>
        <w:t>Unstructured (FrameMaker and Word) and structured documents including XML and DITA, using FrameMaker.</w:t>
      </w:r>
    </w:p>
    <w:p>
      <w:pPr>
        <w:pStyle w:val="BodyText"/>
        <w:spacing w:line="220" w:lineRule="auto" w:before="12"/>
        <w:ind w:left="219"/>
      </w:pPr>
      <w:r>
        <w:rPr/>
        <w:t>CMS</w:t>
      </w:r>
      <w:r>
        <w:rPr>
          <w:spacing w:val="-5"/>
        </w:rPr>
        <w:t> </w:t>
      </w:r>
      <w:r>
        <w:rPr/>
        <w:t>and</w:t>
      </w:r>
      <w:r>
        <w:rPr>
          <w:spacing w:val="-5"/>
        </w:rPr>
        <w:t> </w:t>
      </w:r>
      <w:r>
        <w:rPr/>
        <w:t>database</w:t>
      </w:r>
      <w:r>
        <w:rPr>
          <w:spacing w:val="-5"/>
        </w:rPr>
        <w:t> </w:t>
      </w:r>
      <w:r>
        <w:rPr/>
        <w:t>publishing;</w:t>
      </w:r>
      <w:r>
        <w:rPr>
          <w:spacing w:val="-5"/>
        </w:rPr>
        <w:t> </w:t>
      </w:r>
      <w:r>
        <w:rPr/>
        <w:t>shared</w:t>
      </w:r>
      <w:r>
        <w:rPr>
          <w:spacing w:val="-5"/>
        </w:rPr>
        <w:t> </w:t>
      </w:r>
      <w:r>
        <w:rPr/>
        <w:t>and</w:t>
      </w:r>
      <w:r>
        <w:rPr>
          <w:spacing w:val="-5"/>
        </w:rPr>
        <w:t> </w:t>
      </w:r>
      <w:r>
        <w:rPr/>
        <w:t>re-purposed</w:t>
      </w:r>
      <w:r>
        <w:rPr>
          <w:spacing w:val="-4"/>
        </w:rPr>
        <w:t> </w:t>
      </w:r>
      <w:r>
        <w:rPr/>
        <w:t>content</w:t>
      </w:r>
      <w:r>
        <w:rPr>
          <w:spacing w:val="-5"/>
        </w:rPr>
        <w:t> </w:t>
      </w:r>
      <w:r>
        <w:rPr/>
        <w:t>to</w:t>
      </w:r>
      <w:r>
        <w:rPr>
          <w:spacing w:val="-5"/>
        </w:rPr>
        <w:t> </w:t>
      </w:r>
      <w:r>
        <w:rPr/>
        <w:t>multi- ple media, including print/PDF documents, blogs, forums, and wikis. Single-source development for different media: print, </w:t>
      </w:r>
      <w:r>
        <w:rPr>
          <w:spacing w:val="-4"/>
        </w:rPr>
        <w:t>PDF, </w:t>
      </w:r>
      <w:r>
        <w:rPr/>
        <w:t>Kindle/e- books, online help, Eclipse help, wiki, and HTML, including HTML5. </w:t>
      </w:r>
      <w:r>
        <w:rPr>
          <w:spacing w:val="-3"/>
        </w:rPr>
        <w:t>Template, </w:t>
      </w:r>
      <w:r>
        <w:rPr/>
        <w:t>book, blog, wiki, and web site design with multiple</w:t>
      </w:r>
      <w:r>
        <w:rPr>
          <w:spacing w:val="-22"/>
        </w:rPr>
        <w:t> </w:t>
      </w:r>
      <w:r>
        <w:rPr/>
        <w:t>tools.</w:t>
      </w:r>
    </w:p>
    <w:p>
      <w:pPr>
        <w:pStyle w:val="BodyText"/>
        <w:spacing w:line="220" w:lineRule="auto" w:before="8"/>
        <w:ind w:left="220"/>
      </w:pPr>
      <w:r>
        <w:rPr/>
        <w:t>File and format conversion from legacy environments to new systems (unstructured to structured; Flare, Word, and FrameMaker migrations). Webworks and RoboHelp to publish to multiple delivery mediums.</w:t>
      </w:r>
    </w:p>
    <w:p>
      <w:pPr>
        <w:pStyle w:val="BodyText"/>
        <w:spacing w:line="208" w:lineRule="auto" w:before="16"/>
        <w:ind w:left="220"/>
      </w:pPr>
      <w:r>
        <w:rPr/>
        <w:t>Comfortable with Cloud tools and technologies including Sharepoint, Dropbox, Amazon, Google apps and Google Drive.</w:t>
      </w:r>
    </w:p>
    <w:p>
      <w:pPr>
        <w:pStyle w:val="BodyText"/>
        <w:spacing w:line="230" w:lineRule="auto" w:before="5"/>
        <w:ind w:left="220" w:right="222"/>
      </w:pPr>
      <w:r>
        <w:rPr/>
        <w:t>Electronic review, approval, collaboration, and auditing tools. Source control tools: CVS, SharePoint, ClearCase, WebDAV.</w:t>
      </w:r>
    </w:p>
    <w:p>
      <w:pPr>
        <w:pStyle w:val="BodyText"/>
        <w:spacing w:line="208" w:lineRule="auto" w:before="60"/>
        <w:ind w:left="199" w:right="275"/>
        <w:jc w:val="both"/>
      </w:pPr>
      <w:r>
        <w:rPr/>
        <w:br w:type="column"/>
      </w:r>
      <w:r>
        <w:rPr/>
        <w:t>Expert with Adobe Technical Communications Suite: FrameMaker, RoboHelp, Acrobat, Photoshop, Captivate. Adept with FrameMaker add-ons: Framescript, IXGen, MIF2Go, and Webworks (ePublisher). Tech Comm Suite Prerelease Team (through six release cycles).</w:t>
      </w:r>
    </w:p>
    <w:p>
      <w:pPr>
        <w:pStyle w:val="BodyText"/>
        <w:spacing w:line="208" w:lineRule="auto" w:before="20"/>
        <w:ind w:left="199" w:right="125"/>
      </w:pPr>
      <w:r>
        <w:rPr/>
        <w:t>Expert with Adobe Photoshop, Acrobat, and the main Creative Suite tools: Dreamweaver, InDesign, Illustrator, Lightroom, and Premier.</w:t>
      </w:r>
    </w:p>
    <w:p>
      <w:pPr>
        <w:pStyle w:val="BodyText"/>
        <w:spacing w:line="208" w:lineRule="auto" w:before="19"/>
        <w:ind w:left="199" w:right="125"/>
      </w:pPr>
      <w:r>
        <w:rPr/>
        <w:t>Proficient with MadCap Flare (MadCap training and beta tester), Office tools, multiple XML editors, and other writing tools.</w:t>
      </w:r>
    </w:p>
    <w:p>
      <w:pPr>
        <w:pStyle w:val="BodyText"/>
        <w:spacing w:line="220" w:lineRule="auto" w:before="12"/>
        <w:ind w:left="199" w:right="125"/>
      </w:pPr>
      <w:r>
        <w:rPr/>
        <w:t>Professional still and video cameras and editing equipment/software. Adept with Web 2.0 tools: WordPress; Confluence; HTML and CSS editors; Google Apps including Pages/Sites; some Drupal.</w:t>
      </w:r>
    </w:p>
    <w:p>
      <w:pPr>
        <w:pStyle w:val="BodyText"/>
        <w:spacing w:line="220" w:lineRule="auto" w:before="8"/>
        <w:ind w:left="199" w:right="125" w:hanging="1"/>
      </w:pPr>
      <w:r>
        <w:rPr/>
        <w:t>Strong social media skills using Facebook, Instagram, LinkedIn, Con- stant Contact, Mail Chimp, Twitter, HootSuite, Kickstarter, and others. Expert at ebook creation in Kindle and EPUB formats.</w:t>
      </w:r>
    </w:p>
    <w:p>
      <w:pPr>
        <w:spacing w:after="0" w:line="220" w:lineRule="auto"/>
        <w:sectPr>
          <w:type w:val="continuous"/>
          <w:pgSz w:w="12240" w:h="15840"/>
          <w:pgMar w:top="200" w:bottom="280" w:left="620" w:right="560"/>
          <w:cols w:num="2" w:equalWidth="0">
            <w:col w:w="5381" w:space="40"/>
            <w:col w:w="5639"/>
          </w:cols>
        </w:sectPr>
      </w:pPr>
    </w:p>
    <w:p>
      <w:pPr>
        <w:pStyle w:val="BodyText"/>
        <w:spacing w:before="9"/>
        <w:rPr>
          <w:sz w:val="8"/>
        </w:rPr>
      </w:pPr>
    </w:p>
    <w:p>
      <w:pPr>
        <w:pStyle w:val="BodyText"/>
        <w:spacing w:line="20" w:lineRule="exact"/>
        <w:ind w:left="97"/>
        <w:rPr>
          <w:sz w:val="2"/>
        </w:rPr>
      </w:pPr>
      <w:r>
        <w:rPr>
          <w:sz w:val="2"/>
        </w:rPr>
        <w:pict>
          <v:group style="width:540pt;height:.25pt;mso-position-horizontal-relative:char;mso-position-vertical-relative:line" coordorigin="0,0" coordsize="10800,5">
            <v:line style="position:absolute" from="0,2" to="10800,2" stroked="true" strokeweight=".23999pt" strokecolor="#000000">
              <v:stroke dashstyle="solid"/>
            </v:line>
          </v:group>
        </w:pict>
      </w:r>
      <w:r>
        <w:rPr>
          <w:sz w:val="2"/>
        </w:rPr>
      </w:r>
    </w:p>
    <w:p>
      <w:pPr>
        <w:pStyle w:val="BodyText"/>
        <w:spacing w:before="1"/>
        <w:rPr>
          <w:sz w:val="6"/>
        </w:rPr>
      </w:pPr>
    </w:p>
    <w:p>
      <w:pPr>
        <w:spacing w:after="0"/>
        <w:rPr>
          <w:sz w:val="6"/>
        </w:rPr>
        <w:sectPr>
          <w:type w:val="continuous"/>
          <w:pgSz w:w="12240" w:h="15840"/>
          <w:pgMar w:top="200" w:bottom="280" w:left="620" w:right="560"/>
        </w:sectPr>
      </w:pPr>
    </w:p>
    <w:p>
      <w:pPr>
        <w:pStyle w:val="BodyText"/>
        <w:rPr>
          <w:sz w:val="20"/>
        </w:rPr>
      </w:pPr>
    </w:p>
    <w:p>
      <w:pPr>
        <w:pStyle w:val="BodyText"/>
        <w:spacing w:before="5"/>
        <w:rPr>
          <w:sz w:val="17"/>
        </w:rPr>
      </w:pPr>
    </w:p>
    <w:p>
      <w:pPr>
        <w:spacing w:line="256" w:lineRule="auto" w:before="1"/>
        <w:ind w:left="220" w:right="496" w:firstLine="0"/>
        <w:jc w:val="left"/>
        <w:rPr>
          <w:sz w:val="18"/>
        </w:rPr>
      </w:pPr>
      <w:bookmarkStart w:name="Technologies" w:id="4"/>
      <w:bookmarkEnd w:id="4"/>
      <w:r>
        <w:rPr/>
      </w:r>
      <w:r>
        <w:rPr>
          <w:rFonts w:ascii="Lucida Sans"/>
          <w:b/>
          <w:sz w:val="20"/>
        </w:rPr>
        <w:t>Operating Systems </w:t>
      </w:r>
      <w:r>
        <w:rPr>
          <w:sz w:val="18"/>
        </w:rPr>
        <w:t>Windows client and server packages UNIX (Solaris) and AIX, clusters</w:t>
      </w:r>
    </w:p>
    <w:p>
      <w:pPr>
        <w:pStyle w:val="BodyText"/>
        <w:spacing w:line="182" w:lineRule="exact"/>
        <w:ind w:left="220"/>
      </w:pPr>
      <w:r>
        <w:rPr/>
        <w:t>Red</w:t>
      </w:r>
      <w:r>
        <w:rPr>
          <w:spacing w:val="-10"/>
        </w:rPr>
        <w:t> </w:t>
      </w:r>
      <w:r>
        <w:rPr/>
        <w:t>Hat</w:t>
      </w:r>
      <w:r>
        <w:rPr>
          <w:spacing w:val="-10"/>
        </w:rPr>
        <w:t> </w:t>
      </w:r>
      <w:r>
        <w:rPr/>
        <w:t>Linux</w:t>
      </w:r>
      <w:r>
        <w:rPr>
          <w:spacing w:val="-10"/>
        </w:rPr>
        <w:t> </w:t>
      </w:r>
      <w:r>
        <w:rPr/>
        <w:t>Enterprise,</w:t>
      </w:r>
      <w:r>
        <w:rPr>
          <w:spacing w:val="-10"/>
        </w:rPr>
        <w:t> </w:t>
      </w:r>
      <w:r>
        <w:rPr/>
        <w:t>CentOS,</w:t>
      </w:r>
      <w:r>
        <w:rPr>
          <w:spacing w:val="-10"/>
        </w:rPr>
        <w:t> </w:t>
      </w:r>
      <w:r>
        <w:rPr/>
        <w:t>clusters</w:t>
      </w:r>
    </w:p>
    <w:p>
      <w:pPr>
        <w:pStyle w:val="BodyText"/>
        <w:spacing w:line="200" w:lineRule="exact"/>
        <w:ind w:left="220"/>
      </w:pPr>
      <w:r>
        <w:rPr/>
        <w:t>Embedded Linux</w:t>
      </w:r>
    </w:p>
    <w:p>
      <w:pPr>
        <w:pStyle w:val="BodyText"/>
        <w:spacing w:line="230" w:lineRule="auto" w:before="3"/>
        <w:ind w:left="220" w:right="496"/>
      </w:pPr>
      <w:r>
        <w:rPr/>
        <w:t>Cisco and similar CLI-based OSes Mac OS X</w:t>
      </w:r>
    </w:p>
    <w:p>
      <w:pPr>
        <w:pStyle w:val="BodyText"/>
        <w:spacing w:line="202" w:lineRule="exact"/>
        <w:ind w:left="220"/>
      </w:pPr>
      <w:r>
        <w:rPr/>
        <w:t>Some Android, including Andy (emulator)</w:t>
      </w:r>
    </w:p>
    <w:p>
      <w:pPr>
        <w:pStyle w:val="Heading1"/>
        <w:ind w:left="1383"/>
        <w:rPr>
          <w:b/>
        </w:rPr>
      </w:pPr>
      <w:r>
        <w:rPr/>
        <w:br w:type="column"/>
      </w:r>
      <w:r>
        <w:rPr>
          <w:b/>
          <w:color w:val="1C1475"/>
        </w:rPr>
        <w:t>Technologies</w:t>
      </w:r>
    </w:p>
    <w:p>
      <w:pPr>
        <w:pStyle w:val="Heading3"/>
        <w:ind w:left="199"/>
        <w:rPr>
          <w:b/>
        </w:rPr>
      </w:pPr>
      <w:r>
        <w:rPr/>
        <w:pict>
          <v:line style="position:absolute;mso-position-horizontal-relative:page;mso-position-vertical-relative:paragraph;z-index:1144" from="36pt,1.416543pt" to="578.940pt,1.416543pt" stroked="true" strokeweight=".48001pt" strokecolor="#000000">
            <v:stroke dashstyle="solid"/>
            <w10:wrap type="none"/>
          </v:line>
        </w:pict>
      </w:r>
      <w:r>
        <w:rPr>
          <w:b/>
        </w:rPr>
        <w:t>Server, Client/Server, Virtual</w:t>
      </w:r>
    </w:p>
    <w:p>
      <w:pPr>
        <w:pStyle w:val="BodyText"/>
        <w:spacing w:line="208" w:lineRule="auto" w:before="60"/>
        <w:ind w:left="199"/>
        <w:jc w:val="both"/>
      </w:pPr>
      <w:r>
        <w:rPr/>
        <w:t>Network security applications and appliances; AAA/RADIUS clients and servers; storage array management including virtual storage, deduping, disaster recovery.</w:t>
      </w:r>
    </w:p>
    <w:p>
      <w:pPr>
        <w:pStyle w:val="BodyText"/>
        <w:spacing w:line="208" w:lineRule="auto" w:before="20"/>
        <w:ind w:left="199"/>
      </w:pPr>
      <w:r>
        <w:rPr/>
        <w:t>Web: Apache, WordPress, Confluence, Drupal, IIS. SharePoint</w:t>
      </w:r>
    </w:p>
    <w:p>
      <w:pPr>
        <w:pStyle w:val="BodyText"/>
        <w:spacing w:line="201" w:lineRule="exact"/>
        <w:ind w:left="199"/>
        <w:jc w:val="both"/>
      </w:pPr>
      <w:r>
        <w:rPr/>
        <w:t>Shell and some web / PHP scripting</w:t>
      </w:r>
    </w:p>
    <w:p>
      <w:pPr>
        <w:pStyle w:val="BodyText"/>
        <w:spacing w:line="204" w:lineRule="exact"/>
        <w:ind w:left="199"/>
        <w:jc w:val="both"/>
      </w:pPr>
      <w:r>
        <w:rPr/>
        <w:t>DBs: MySQL/MySQL Cluster, Oracle and OHI</w:t>
      </w:r>
    </w:p>
    <w:p>
      <w:pPr>
        <w:pStyle w:val="BodyText"/>
        <w:rPr>
          <w:sz w:val="22"/>
        </w:rPr>
      </w:pPr>
      <w:r>
        <w:rPr/>
        <w:br w:type="column"/>
      </w:r>
      <w:r>
        <w:rPr>
          <w:sz w:val="22"/>
        </w:rPr>
      </w:r>
    </w:p>
    <w:p>
      <w:pPr>
        <w:pStyle w:val="Heading3"/>
        <w:spacing w:before="178"/>
        <w:rPr>
          <w:b/>
        </w:rPr>
      </w:pPr>
      <w:r>
        <w:rPr>
          <w:b/>
        </w:rPr>
        <w:t>Networking</w:t>
      </w:r>
    </w:p>
    <w:p>
      <w:pPr>
        <w:pStyle w:val="BodyText"/>
        <w:spacing w:line="208" w:lineRule="auto" w:before="60"/>
        <w:ind w:left="198" w:right="219"/>
        <w:jc w:val="both"/>
      </w:pPr>
      <w:r>
        <w:rPr/>
        <w:t>Familiar with routers, switches, network and cloud storage, and security appliances.</w:t>
      </w:r>
    </w:p>
    <w:p>
      <w:pPr>
        <w:pStyle w:val="BodyText"/>
        <w:spacing w:line="208" w:lineRule="auto" w:before="20"/>
        <w:ind w:left="198" w:right="218"/>
        <w:jc w:val="both"/>
      </w:pPr>
      <w:r>
        <w:rPr/>
        <w:t>Layer 1 and 2 LAN/WAN: ATM, Ethernet, MPLS, WiFi, cellular</w:t>
      </w:r>
    </w:p>
    <w:p>
      <w:pPr>
        <w:pStyle w:val="BodyText"/>
        <w:spacing w:line="208" w:lineRule="auto" w:before="19"/>
        <w:ind w:left="198" w:right="217"/>
        <w:jc w:val="both"/>
      </w:pPr>
      <w:r>
        <w:rPr/>
        <w:t>Layer 3 and 4 services: security applications, video/voice over IP, VPNs, distributed appli- cations, middleware, storage appliances, etc.</w:t>
      </w:r>
    </w:p>
    <w:p>
      <w:pPr>
        <w:spacing w:after="0" w:line="208" w:lineRule="auto"/>
        <w:jc w:val="both"/>
        <w:sectPr>
          <w:type w:val="continuous"/>
          <w:pgSz w:w="12240" w:h="15840"/>
          <w:pgMar w:top="200" w:bottom="280" w:left="620" w:right="560"/>
          <w:cols w:num="3" w:equalWidth="0">
            <w:col w:w="3352" w:space="40"/>
            <w:col w:w="3850" w:space="39"/>
            <w:col w:w="3779"/>
          </w:cols>
        </w:sectPr>
      </w:pPr>
    </w:p>
    <w:p>
      <w:pPr>
        <w:pStyle w:val="BodyText"/>
        <w:spacing w:before="6"/>
        <w:rPr>
          <w:sz w:val="8"/>
        </w:rPr>
      </w:pPr>
    </w:p>
    <w:p>
      <w:pPr>
        <w:pStyle w:val="BodyText"/>
        <w:spacing w:line="20" w:lineRule="exact"/>
        <w:ind w:left="97"/>
        <w:rPr>
          <w:sz w:val="2"/>
        </w:rPr>
      </w:pPr>
      <w:r>
        <w:rPr>
          <w:sz w:val="2"/>
        </w:rPr>
        <w:pict>
          <v:group style="width:542.950pt;height:.25pt;mso-position-horizontal-relative:char;mso-position-vertical-relative:line" coordorigin="0,0" coordsize="10859,5">
            <v:line style="position:absolute" from="0,2" to="10859,2" stroked="true" strokeweight=".24002pt" strokecolor="#000000">
              <v:stroke dashstyle="solid"/>
            </v:line>
          </v:group>
        </w:pict>
      </w:r>
      <w:r>
        <w:rPr>
          <w:sz w:val="2"/>
        </w:rPr>
      </w:r>
    </w:p>
    <w:p>
      <w:pPr>
        <w:pStyle w:val="BodyText"/>
        <w:spacing w:before="1"/>
        <w:rPr>
          <w:sz w:val="6"/>
        </w:rPr>
      </w:pPr>
    </w:p>
    <w:p>
      <w:pPr>
        <w:spacing w:after="0"/>
        <w:rPr>
          <w:sz w:val="6"/>
        </w:rPr>
        <w:sectPr>
          <w:type w:val="continuous"/>
          <w:pgSz w:w="12240" w:h="15840"/>
          <w:pgMar w:top="200" w:bottom="280" w:left="620" w:right="560"/>
        </w:sectPr>
      </w:pPr>
    </w:p>
    <w:p>
      <w:pPr>
        <w:pStyle w:val="BodyText"/>
        <w:rPr>
          <w:sz w:val="22"/>
        </w:rPr>
      </w:pPr>
    </w:p>
    <w:p>
      <w:pPr>
        <w:spacing w:before="187"/>
        <w:ind w:left="722" w:right="0" w:firstLine="0"/>
        <w:jc w:val="left"/>
        <w:rPr>
          <w:b/>
          <w:sz w:val="20"/>
        </w:rPr>
      </w:pPr>
      <w:bookmarkStart w:name="Professional" w:id="5"/>
      <w:bookmarkEnd w:id="5"/>
      <w:r>
        <w:rPr/>
      </w:r>
      <w:bookmarkStart w:name="Principal Technical Writer" w:id="6"/>
      <w:bookmarkEnd w:id="6"/>
      <w:r>
        <w:rPr/>
      </w:r>
      <w:r>
        <w:rPr>
          <w:b/>
          <w:sz w:val="20"/>
        </w:rPr>
        <w:t>Principal </w:t>
      </w:r>
      <w:r>
        <w:rPr>
          <w:b/>
          <w:spacing w:val="-3"/>
          <w:sz w:val="20"/>
        </w:rPr>
        <w:t>Technical </w:t>
      </w:r>
      <w:r>
        <w:rPr>
          <w:b/>
          <w:sz w:val="20"/>
        </w:rPr>
        <w:t>Writer</w:t>
      </w:r>
    </w:p>
    <w:p>
      <w:pPr>
        <w:spacing w:before="75"/>
        <w:ind w:left="1266" w:right="0" w:firstLine="0"/>
        <w:jc w:val="left"/>
        <w:rPr>
          <w:b/>
          <w:sz w:val="18"/>
        </w:rPr>
      </w:pPr>
      <w:bookmarkStart w:name="NEC Energy Solutions" w:id="7"/>
      <w:bookmarkEnd w:id="7"/>
      <w:r>
        <w:rPr/>
      </w:r>
      <w:r>
        <w:rPr>
          <w:b/>
          <w:sz w:val="18"/>
        </w:rPr>
        <w:t>NEC Energy Solutions</w:t>
      </w:r>
    </w:p>
    <w:p>
      <w:pPr>
        <w:tabs>
          <w:tab w:pos="1588" w:val="left" w:leader="none"/>
        </w:tabs>
        <w:spacing w:before="13"/>
        <w:ind w:left="220" w:right="0" w:firstLine="0"/>
        <w:jc w:val="left"/>
        <w:rPr>
          <w:b/>
          <w:sz w:val="18"/>
        </w:rPr>
      </w:pPr>
      <w:r>
        <w:rPr>
          <w:b/>
          <w:sz w:val="18"/>
        </w:rPr>
        <w:t>2017-2018</w:t>
        <w:tab/>
        <w:t>Westborough,</w:t>
      </w:r>
      <w:r>
        <w:rPr>
          <w:b/>
          <w:spacing w:val="-13"/>
          <w:sz w:val="18"/>
        </w:rPr>
        <w:t> </w:t>
      </w:r>
      <w:r>
        <w:rPr>
          <w:b/>
          <w:sz w:val="18"/>
        </w:rPr>
        <w:t>MA</w:t>
      </w:r>
    </w:p>
    <w:p>
      <w:pPr>
        <w:spacing w:before="86"/>
        <w:ind w:left="1710" w:right="0" w:firstLine="0"/>
        <w:jc w:val="left"/>
        <w:rPr>
          <w:rFonts w:ascii="Lucida Sans"/>
          <w:b/>
          <w:sz w:val="22"/>
        </w:rPr>
      </w:pPr>
      <w:r>
        <w:rPr/>
        <w:br w:type="column"/>
      </w:r>
      <w:r>
        <w:rPr>
          <w:rFonts w:ascii="Lucida Sans"/>
          <w:b/>
          <w:color w:val="1C1475"/>
          <w:sz w:val="22"/>
        </w:rPr>
        <w:t>Professional</w:t>
      </w:r>
    </w:p>
    <w:p>
      <w:pPr>
        <w:pStyle w:val="BodyText"/>
        <w:spacing w:line="213" w:lineRule="auto" w:before="118"/>
        <w:ind w:left="190" w:right="252"/>
      </w:pPr>
      <w:r>
        <w:rPr/>
        <w:pict>
          <v:line style="position:absolute;mso-position-horizontal-relative:page;mso-position-vertical-relative:paragraph;z-index:1168" from="36pt,1.378386pt" to="576pt,1.378386pt" stroked="true" strokeweight=".48001pt" strokecolor="#000000">
            <v:stroke dashstyle="solid"/>
            <w10:wrap type="none"/>
          </v:line>
        </w:pict>
      </w:r>
      <w:r>
        <w:rPr/>
        <w:t>Designed and implemented new product documentation and updated existing documentation for grid class battery energy storage systems supporting solar farms, wind farms, and the electrical grid and smaller enterprise/campus systems. Documentation set includes installation, operations, and software reference manuals; safety documentation for US and international regulatory requirements; translations. Led documentation group of three writers; represented technical publications in cross-functional groups.</w:t>
      </w:r>
    </w:p>
    <w:p>
      <w:pPr>
        <w:pStyle w:val="ListParagraph"/>
        <w:numPr>
          <w:ilvl w:val="0"/>
          <w:numId w:val="1"/>
        </w:numPr>
        <w:tabs>
          <w:tab w:pos="551" w:val="left" w:leader="none"/>
        </w:tabs>
        <w:spacing w:line="188" w:lineRule="exact" w:before="0" w:after="0"/>
        <w:ind w:left="550" w:right="0" w:hanging="180"/>
        <w:jc w:val="left"/>
        <w:rPr>
          <w:sz w:val="18"/>
        </w:rPr>
      </w:pPr>
      <w:r>
        <w:rPr>
          <w:sz w:val="18"/>
        </w:rPr>
        <w:t>Supported engineering groups that used both Agile and waterfall development</w:t>
      </w:r>
      <w:r>
        <w:rPr>
          <w:spacing w:val="-18"/>
          <w:sz w:val="18"/>
        </w:rPr>
        <w:t> </w:t>
      </w:r>
      <w:r>
        <w:rPr>
          <w:sz w:val="18"/>
        </w:rPr>
        <w:t>methods.</w:t>
      </w:r>
    </w:p>
    <w:p>
      <w:pPr>
        <w:pStyle w:val="ListParagraph"/>
        <w:numPr>
          <w:ilvl w:val="0"/>
          <w:numId w:val="1"/>
        </w:numPr>
        <w:tabs>
          <w:tab w:pos="551" w:val="left" w:leader="none"/>
        </w:tabs>
        <w:spacing w:line="240" w:lineRule="auto" w:before="13" w:after="0"/>
        <w:ind w:left="550" w:right="0" w:hanging="180"/>
        <w:jc w:val="left"/>
        <w:rPr>
          <w:sz w:val="18"/>
        </w:rPr>
      </w:pPr>
      <w:r>
        <w:rPr>
          <w:sz w:val="18"/>
        </w:rPr>
        <w:t>Created the company’s first formal documentation product development</w:t>
      </w:r>
      <w:r>
        <w:rPr>
          <w:spacing w:val="-16"/>
          <w:sz w:val="18"/>
        </w:rPr>
        <w:t> </w:t>
      </w:r>
      <w:r>
        <w:rPr>
          <w:sz w:val="18"/>
        </w:rPr>
        <w:t>process.</w:t>
      </w:r>
    </w:p>
    <w:p>
      <w:pPr>
        <w:pStyle w:val="ListParagraph"/>
        <w:numPr>
          <w:ilvl w:val="0"/>
          <w:numId w:val="1"/>
        </w:numPr>
        <w:tabs>
          <w:tab w:pos="551" w:val="left" w:leader="none"/>
        </w:tabs>
        <w:spacing w:line="256" w:lineRule="auto" w:before="13" w:after="0"/>
        <w:ind w:left="550" w:right="368" w:hanging="180"/>
        <w:jc w:val="left"/>
        <w:rPr>
          <w:sz w:val="18"/>
        </w:rPr>
      </w:pPr>
      <w:r>
        <w:rPr>
          <w:sz w:val="18"/>
        </w:rPr>
        <w:t>Implemented</w:t>
      </w:r>
      <w:r>
        <w:rPr>
          <w:spacing w:val="-6"/>
          <w:sz w:val="18"/>
        </w:rPr>
        <w:t> </w:t>
      </w:r>
      <w:r>
        <w:rPr>
          <w:sz w:val="18"/>
        </w:rPr>
        <w:t>documentation</w:t>
      </w:r>
      <w:r>
        <w:rPr>
          <w:spacing w:val="-6"/>
          <w:sz w:val="18"/>
        </w:rPr>
        <w:t> </w:t>
      </w:r>
      <w:r>
        <w:rPr>
          <w:sz w:val="18"/>
        </w:rPr>
        <w:t>format</w:t>
      </w:r>
      <w:r>
        <w:rPr>
          <w:spacing w:val="-6"/>
          <w:sz w:val="18"/>
        </w:rPr>
        <w:t> </w:t>
      </w:r>
      <w:r>
        <w:rPr>
          <w:sz w:val="18"/>
        </w:rPr>
        <w:t>redesign</w:t>
      </w:r>
      <w:r>
        <w:rPr>
          <w:spacing w:val="-6"/>
          <w:sz w:val="18"/>
        </w:rPr>
        <w:t> </w:t>
      </w:r>
      <w:r>
        <w:rPr>
          <w:sz w:val="18"/>
        </w:rPr>
        <w:t>to</w:t>
      </w:r>
      <w:r>
        <w:rPr>
          <w:spacing w:val="-6"/>
          <w:sz w:val="18"/>
        </w:rPr>
        <w:t> </w:t>
      </w:r>
      <w:r>
        <w:rPr>
          <w:sz w:val="18"/>
        </w:rPr>
        <w:t>improve</w:t>
      </w:r>
      <w:r>
        <w:rPr>
          <w:spacing w:val="-6"/>
          <w:sz w:val="18"/>
        </w:rPr>
        <w:t> </w:t>
      </w:r>
      <w:r>
        <w:rPr>
          <w:sz w:val="18"/>
        </w:rPr>
        <w:t>usability</w:t>
      </w:r>
      <w:r>
        <w:rPr>
          <w:spacing w:val="-6"/>
          <w:sz w:val="18"/>
        </w:rPr>
        <w:t> </w:t>
      </w:r>
      <w:r>
        <w:rPr>
          <w:sz w:val="18"/>
        </w:rPr>
        <w:t>and</w:t>
      </w:r>
      <w:r>
        <w:rPr>
          <w:spacing w:val="-6"/>
          <w:sz w:val="18"/>
        </w:rPr>
        <w:t> </w:t>
      </w:r>
      <w:r>
        <w:rPr>
          <w:sz w:val="18"/>
        </w:rPr>
        <w:t>support</w:t>
      </w:r>
      <w:r>
        <w:rPr>
          <w:spacing w:val="-6"/>
          <w:sz w:val="18"/>
        </w:rPr>
        <w:t> </w:t>
      </w:r>
      <w:r>
        <w:rPr>
          <w:sz w:val="18"/>
        </w:rPr>
        <w:t>multiple</w:t>
      </w:r>
      <w:r>
        <w:rPr>
          <w:spacing w:val="-6"/>
          <w:sz w:val="18"/>
        </w:rPr>
        <w:t> </w:t>
      </w:r>
      <w:r>
        <w:rPr>
          <w:sz w:val="18"/>
        </w:rPr>
        <w:t>output</w:t>
      </w:r>
      <w:r>
        <w:rPr>
          <w:spacing w:val="-6"/>
          <w:sz w:val="18"/>
        </w:rPr>
        <w:t> </w:t>
      </w:r>
      <w:r>
        <w:rPr>
          <w:sz w:val="18"/>
        </w:rPr>
        <w:t>for- mats (HTML, </w:t>
      </w:r>
      <w:r>
        <w:rPr>
          <w:spacing w:val="-4"/>
          <w:sz w:val="18"/>
        </w:rPr>
        <w:t>PDF, </w:t>
      </w:r>
      <w:r>
        <w:rPr>
          <w:sz w:val="18"/>
        </w:rPr>
        <w:t>PDF-to-print, online</w:t>
      </w:r>
      <w:r>
        <w:rPr>
          <w:spacing w:val="-3"/>
          <w:sz w:val="18"/>
        </w:rPr>
        <w:t> </w:t>
      </w:r>
      <w:r>
        <w:rPr>
          <w:sz w:val="18"/>
        </w:rPr>
        <w:t>help).</w:t>
      </w:r>
    </w:p>
    <w:p>
      <w:pPr>
        <w:pStyle w:val="ListParagraph"/>
        <w:numPr>
          <w:ilvl w:val="0"/>
          <w:numId w:val="1"/>
        </w:numPr>
        <w:tabs>
          <w:tab w:pos="551" w:val="left" w:leader="none"/>
        </w:tabs>
        <w:spacing w:line="254" w:lineRule="auto" w:before="0" w:after="0"/>
        <w:ind w:left="550" w:right="583" w:hanging="180"/>
        <w:jc w:val="left"/>
        <w:rPr>
          <w:sz w:val="18"/>
        </w:rPr>
      </w:pPr>
      <w:r>
        <w:rPr>
          <w:sz w:val="18"/>
        </w:rPr>
        <w:t>Implemented</w:t>
      </w:r>
      <w:r>
        <w:rPr>
          <w:spacing w:val="-6"/>
          <w:sz w:val="18"/>
        </w:rPr>
        <w:t> </w:t>
      </w:r>
      <w:r>
        <w:rPr>
          <w:sz w:val="18"/>
        </w:rPr>
        <w:t>shared</w:t>
      </w:r>
      <w:r>
        <w:rPr>
          <w:spacing w:val="-6"/>
          <w:sz w:val="18"/>
        </w:rPr>
        <w:t> </w:t>
      </w:r>
      <w:r>
        <w:rPr>
          <w:sz w:val="18"/>
        </w:rPr>
        <w:t>content</w:t>
      </w:r>
      <w:r>
        <w:rPr>
          <w:spacing w:val="-6"/>
          <w:sz w:val="18"/>
        </w:rPr>
        <w:t> </w:t>
      </w:r>
      <w:r>
        <w:rPr>
          <w:sz w:val="18"/>
        </w:rPr>
        <w:t>across</w:t>
      </w:r>
      <w:r>
        <w:rPr>
          <w:spacing w:val="-6"/>
          <w:sz w:val="18"/>
        </w:rPr>
        <w:t> </w:t>
      </w:r>
      <w:r>
        <w:rPr>
          <w:sz w:val="18"/>
        </w:rPr>
        <w:t>the</w:t>
      </w:r>
      <w:r>
        <w:rPr>
          <w:spacing w:val="-5"/>
          <w:sz w:val="18"/>
        </w:rPr>
        <w:t> </w:t>
      </w:r>
      <w:r>
        <w:rPr>
          <w:sz w:val="18"/>
        </w:rPr>
        <w:t>documentation</w:t>
      </w:r>
      <w:r>
        <w:rPr>
          <w:spacing w:val="-6"/>
          <w:sz w:val="18"/>
        </w:rPr>
        <w:t> </w:t>
      </w:r>
      <w:r>
        <w:rPr>
          <w:sz w:val="18"/>
        </w:rPr>
        <w:t>set</w:t>
      </w:r>
      <w:r>
        <w:rPr>
          <w:spacing w:val="-6"/>
          <w:sz w:val="18"/>
        </w:rPr>
        <w:t> </w:t>
      </w:r>
      <w:r>
        <w:rPr>
          <w:sz w:val="18"/>
        </w:rPr>
        <w:t>to</w:t>
      </w:r>
      <w:r>
        <w:rPr>
          <w:spacing w:val="-5"/>
          <w:sz w:val="18"/>
        </w:rPr>
        <w:t> </w:t>
      </w:r>
      <w:r>
        <w:rPr>
          <w:sz w:val="18"/>
        </w:rPr>
        <w:t>ensure</w:t>
      </w:r>
      <w:r>
        <w:rPr>
          <w:spacing w:val="-6"/>
          <w:sz w:val="18"/>
        </w:rPr>
        <w:t> </w:t>
      </w:r>
      <w:r>
        <w:rPr>
          <w:sz w:val="18"/>
        </w:rPr>
        <w:t>a</w:t>
      </w:r>
      <w:r>
        <w:rPr>
          <w:spacing w:val="-6"/>
          <w:sz w:val="18"/>
        </w:rPr>
        <w:t> </w:t>
      </w:r>
      <w:r>
        <w:rPr>
          <w:sz w:val="18"/>
        </w:rPr>
        <w:t>single</w:t>
      </w:r>
      <w:r>
        <w:rPr>
          <w:spacing w:val="-6"/>
          <w:sz w:val="18"/>
        </w:rPr>
        <w:t> </w:t>
      </w:r>
      <w:r>
        <w:rPr>
          <w:sz w:val="18"/>
        </w:rPr>
        <w:t>consistent</w:t>
      </w:r>
      <w:r>
        <w:rPr>
          <w:spacing w:val="-6"/>
          <w:sz w:val="18"/>
        </w:rPr>
        <w:t> </w:t>
      </w:r>
      <w:r>
        <w:rPr>
          <w:sz w:val="18"/>
        </w:rPr>
        <w:t>message reached our</w:t>
      </w:r>
      <w:r>
        <w:rPr>
          <w:spacing w:val="-1"/>
          <w:sz w:val="18"/>
        </w:rPr>
        <w:t> </w:t>
      </w:r>
      <w:r>
        <w:rPr>
          <w:sz w:val="18"/>
        </w:rPr>
        <w:t>customers.</w:t>
      </w:r>
    </w:p>
    <w:p>
      <w:pPr>
        <w:pStyle w:val="ListParagraph"/>
        <w:numPr>
          <w:ilvl w:val="0"/>
          <w:numId w:val="1"/>
        </w:numPr>
        <w:tabs>
          <w:tab w:pos="551" w:val="left" w:leader="none"/>
        </w:tabs>
        <w:spacing w:line="240" w:lineRule="auto" w:before="0" w:after="0"/>
        <w:ind w:left="550" w:right="0" w:hanging="180"/>
        <w:jc w:val="left"/>
        <w:rPr>
          <w:sz w:val="18"/>
        </w:rPr>
      </w:pPr>
      <w:r>
        <w:rPr>
          <w:sz w:val="18"/>
        </w:rPr>
        <w:t>Used</w:t>
      </w:r>
      <w:r>
        <w:rPr>
          <w:spacing w:val="-4"/>
          <w:sz w:val="18"/>
        </w:rPr>
        <w:t> </w:t>
      </w:r>
      <w:r>
        <w:rPr>
          <w:sz w:val="18"/>
        </w:rPr>
        <w:t>Six</w:t>
      </w:r>
      <w:r>
        <w:rPr>
          <w:spacing w:val="-4"/>
          <w:sz w:val="18"/>
        </w:rPr>
        <w:t> </w:t>
      </w:r>
      <w:r>
        <w:rPr>
          <w:sz w:val="18"/>
        </w:rPr>
        <w:t>Sigma</w:t>
      </w:r>
      <w:r>
        <w:rPr>
          <w:spacing w:val="-4"/>
          <w:sz w:val="18"/>
        </w:rPr>
        <w:t> </w:t>
      </w:r>
      <w:r>
        <w:rPr>
          <w:sz w:val="18"/>
        </w:rPr>
        <w:t>style</w:t>
      </w:r>
      <w:r>
        <w:rPr>
          <w:spacing w:val="-4"/>
          <w:sz w:val="18"/>
        </w:rPr>
        <w:t> </w:t>
      </w:r>
      <w:r>
        <w:rPr>
          <w:sz w:val="18"/>
        </w:rPr>
        <w:t>continuous</w:t>
      </w:r>
      <w:r>
        <w:rPr>
          <w:spacing w:val="-3"/>
          <w:sz w:val="18"/>
        </w:rPr>
        <w:t> </w:t>
      </w:r>
      <w:r>
        <w:rPr>
          <w:sz w:val="18"/>
        </w:rPr>
        <w:t>improvement</w:t>
      </w:r>
      <w:r>
        <w:rPr>
          <w:spacing w:val="-4"/>
          <w:sz w:val="18"/>
        </w:rPr>
        <w:t> </w:t>
      </w:r>
      <w:r>
        <w:rPr>
          <w:sz w:val="18"/>
        </w:rPr>
        <w:t>loops</w:t>
      </w:r>
      <w:r>
        <w:rPr>
          <w:spacing w:val="-4"/>
          <w:sz w:val="18"/>
        </w:rPr>
        <w:t> </w:t>
      </w:r>
      <w:r>
        <w:rPr>
          <w:sz w:val="18"/>
        </w:rPr>
        <w:t>to</w:t>
      </w:r>
      <w:r>
        <w:rPr>
          <w:spacing w:val="-4"/>
          <w:sz w:val="18"/>
        </w:rPr>
        <w:t> </w:t>
      </w:r>
      <w:r>
        <w:rPr>
          <w:sz w:val="18"/>
        </w:rPr>
        <w:t>drive</w:t>
      </w:r>
      <w:r>
        <w:rPr>
          <w:spacing w:val="-4"/>
          <w:sz w:val="18"/>
        </w:rPr>
        <w:t> </w:t>
      </w:r>
      <w:r>
        <w:rPr>
          <w:sz w:val="18"/>
        </w:rPr>
        <w:t>new</w:t>
      </w:r>
      <w:r>
        <w:rPr>
          <w:spacing w:val="-4"/>
          <w:sz w:val="18"/>
        </w:rPr>
        <w:t> </w:t>
      </w:r>
      <w:r>
        <w:rPr>
          <w:sz w:val="18"/>
        </w:rPr>
        <w:t>product</w:t>
      </w:r>
      <w:r>
        <w:rPr>
          <w:spacing w:val="-4"/>
          <w:sz w:val="18"/>
        </w:rPr>
        <w:t> </w:t>
      </w:r>
      <w:r>
        <w:rPr>
          <w:sz w:val="18"/>
        </w:rPr>
        <w:t>documentation</w:t>
      </w:r>
      <w:r>
        <w:rPr>
          <w:spacing w:val="-4"/>
          <w:sz w:val="18"/>
        </w:rPr>
        <w:t> </w:t>
      </w:r>
      <w:r>
        <w:rPr>
          <w:sz w:val="18"/>
        </w:rPr>
        <w:t>process.</w:t>
      </w:r>
    </w:p>
    <w:p>
      <w:pPr>
        <w:pStyle w:val="ListParagraph"/>
        <w:numPr>
          <w:ilvl w:val="0"/>
          <w:numId w:val="1"/>
        </w:numPr>
        <w:tabs>
          <w:tab w:pos="551" w:val="left" w:leader="none"/>
        </w:tabs>
        <w:spacing w:line="240" w:lineRule="auto" w:before="11" w:after="0"/>
        <w:ind w:left="550" w:right="0" w:hanging="180"/>
        <w:jc w:val="left"/>
        <w:rPr>
          <w:sz w:val="18"/>
        </w:rPr>
      </w:pPr>
      <w:r>
        <w:rPr>
          <w:sz w:val="18"/>
        </w:rPr>
        <w:t>Drove new and improved tool adoption for documentation production, </w:t>
      </w:r>
      <w:r>
        <w:rPr>
          <w:spacing w:val="-3"/>
          <w:sz w:val="18"/>
        </w:rPr>
        <w:t>review, </w:t>
      </w:r>
      <w:r>
        <w:rPr>
          <w:sz w:val="18"/>
        </w:rPr>
        <w:t>and</w:t>
      </w:r>
      <w:r>
        <w:rPr>
          <w:spacing w:val="-26"/>
          <w:sz w:val="18"/>
        </w:rPr>
        <w:t> </w:t>
      </w:r>
      <w:r>
        <w:rPr>
          <w:sz w:val="18"/>
        </w:rPr>
        <w:t>distribution</w:t>
      </w:r>
    </w:p>
    <w:p>
      <w:pPr>
        <w:pStyle w:val="ListParagraph"/>
        <w:numPr>
          <w:ilvl w:val="0"/>
          <w:numId w:val="1"/>
        </w:numPr>
        <w:tabs>
          <w:tab w:pos="551" w:val="left" w:leader="none"/>
        </w:tabs>
        <w:spacing w:line="240" w:lineRule="auto" w:before="14" w:after="0"/>
        <w:ind w:left="550" w:right="0" w:hanging="180"/>
        <w:jc w:val="left"/>
        <w:rPr>
          <w:sz w:val="18"/>
        </w:rPr>
      </w:pPr>
      <w:r>
        <w:rPr>
          <w:sz w:val="18"/>
        </w:rPr>
        <w:t>Produced corporation’s first web-based</w:t>
      </w:r>
      <w:r>
        <w:rPr>
          <w:spacing w:val="-7"/>
          <w:sz w:val="18"/>
        </w:rPr>
        <w:t> </w:t>
      </w:r>
      <w:r>
        <w:rPr>
          <w:sz w:val="18"/>
        </w:rPr>
        <w:t>documentation.</w:t>
      </w:r>
    </w:p>
    <w:p>
      <w:pPr>
        <w:pStyle w:val="ListParagraph"/>
        <w:numPr>
          <w:ilvl w:val="0"/>
          <w:numId w:val="1"/>
        </w:numPr>
        <w:tabs>
          <w:tab w:pos="551" w:val="left" w:leader="none"/>
        </w:tabs>
        <w:spacing w:line="240" w:lineRule="auto" w:before="13" w:after="0"/>
        <w:ind w:left="550" w:right="0" w:hanging="180"/>
        <w:jc w:val="left"/>
        <w:rPr>
          <w:sz w:val="18"/>
        </w:rPr>
      </w:pPr>
      <w:r>
        <w:rPr>
          <w:sz w:val="18"/>
        </w:rPr>
        <w:t>Implemented faster, more efficient review process to improve accuracy and</w:t>
      </w:r>
      <w:r>
        <w:rPr>
          <w:spacing w:val="-20"/>
          <w:sz w:val="18"/>
        </w:rPr>
        <w:t> </w:t>
      </w:r>
      <w:r>
        <w:rPr>
          <w:sz w:val="18"/>
        </w:rPr>
        <w:t>accountability.</w:t>
      </w:r>
    </w:p>
    <w:p>
      <w:pPr>
        <w:pStyle w:val="ListParagraph"/>
        <w:numPr>
          <w:ilvl w:val="0"/>
          <w:numId w:val="1"/>
        </w:numPr>
        <w:tabs>
          <w:tab w:pos="551" w:val="left" w:leader="none"/>
        </w:tabs>
        <w:spacing w:line="240" w:lineRule="auto" w:before="12" w:after="0"/>
        <w:ind w:left="550" w:right="0" w:hanging="180"/>
        <w:jc w:val="left"/>
        <w:rPr>
          <w:sz w:val="18"/>
        </w:rPr>
      </w:pPr>
      <w:r>
        <w:rPr>
          <w:sz w:val="18"/>
        </w:rPr>
        <w:t>Managed and supervised translation and</w:t>
      </w:r>
      <w:r>
        <w:rPr>
          <w:spacing w:val="-5"/>
          <w:sz w:val="18"/>
        </w:rPr>
        <w:t> </w:t>
      </w:r>
      <w:r>
        <w:rPr>
          <w:sz w:val="18"/>
        </w:rPr>
        <w:t>localization.</w:t>
      </w:r>
    </w:p>
    <w:p>
      <w:pPr>
        <w:pStyle w:val="ListParagraph"/>
        <w:numPr>
          <w:ilvl w:val="0"/>
          <w:numId w:val="1"/>
        </w:numPr>
        <w:tabs>
          <w:tab w:pos="551" w:val="left" w:leader="none"/>
        </w:tabs>
        <w:spacing w:line="240" w:lineRule="auto" w:before="14" w:after="0"/>
        <w:ind w:left="550" w:right="0" w:hanging="180"/>
        <w:jc w:val="left"/>
        <w:rPr>
          <w:sz w:val="18"/>
        </w:rPr>
      </w:pPr>
      <w:r>
        <w:rPr>
          <w:sz w:val="18"/>
        </w:rPr>
        <w:t>Revised legacy documentation as</w:t>
      </w:r>
      <w:r>
        <w:rPr>
          <w:spacing w:val="-6"/>
          <w:sz w:val="18"/>
        </w:rPr>
        <w:t> </w:t>
      </w:r>
      <w:r>
        <w:rPr>
          <w:sz w:val="18"/>
        </w:rPr>
        <w:t>required.</w:t>
      </w:r>
    </w:p>
    <w:p>
      <w:pPr>
        <w:pStyle w:val="ListParagraph"/>
        <w:numPr>
          <w:ilvl w:val="0"/>
          <w:numId w:val="1"/>
        </w:numPr>
        <w:tabs>
          <w:tab w:pos="551" w:val="left" w:leader="none"/>
        </w:tabs>
        <w:spacing w:line="240" w:lineRule="auto" w:before="13" w:after="0"/>
        <w:ind w:left="550" w:right="0" w:hanging="180"/>
        <w:jc w:val="left"/>
        <w:rPr>
          <w:sz w:val="18"/>
        </w:rPr>
      </w:pPr>
      <w:r>
        <w:rPr>
          <w:sz w:val="18"/>
        </w:rPr>
        <w:t>Started to experiment with video storytelling and</w:t>
      </w:r>
      <w:r>
        <w:rPr>
          <w:spacing w:val="-10"/>
          <w:sz w:val="18"/>
        </w:rPr>
        <w:t> </w:t>
      </w:r>
      <w:r>
        <w:rPr>
          <w:sz w:val="18"/>
        </w:rPr>
        <w:t>video-in-documentation</w:t>
      </w:r>
    </w:p>
    <w:p>
      <w:pPr>
        <w:pStyle w:val="BodyText"/>
        <w:spacing w:line="220" w:lineRule="auto" w:before="46"/>
        <w:ind w:left="190" w:right="252"/>
      </w:pPr>
      <w:r>
        <w:rPr/>
        <w:t>Hands-on member of the installation team, in addition to documenting the process for publication. Forged strong relationships with subject matter experts, regulatory staff, and product stakeholders in multiple departments to improve the documentation development and the review processes.</w:t>
      </w:r>
    </w:p>
    <w:p>
      <w:pPr>
        <w:spacing w:after="0" w:line="220" w:lineRule="auto"/>
        <w:sectPr>
          <w:type w:val="continuous"/>
          <w:pgSz w:w="12240" w:h="15840"/>
          <w:pgMar w:top="200" w:bottom="280" w:left="620" w:right="560"/>
          <w:cols w:num="2" w:equalWidth="0">
            <w:col w:w="3014" w:space="40"/>
            <w:col w:w="8006"/>
          </w:cols>
        </w:sectPr>
      </w:pPr>
    </w:p>
    <w:p>
      <w:pPr>
        <w:pStyle w:val="Heading2"/>
        <w:spacing w:before="93"/>
        <w:ind w:left="560"/>
      </w:pPr>
      <w:r>
        <w:rPr/>
        <w:pict>
          <v:line style="position:absolute;mso-position-horizontal-relative:page;mso-position-vertical-relative:paragraph;z-index:1192" from="36pt,1.325933pt" to="576pt,1.325933pt" stroked="true" strokeweight=".47998pt" strokecolor="#000000">
            <v:stroke dashstyle="solid"/>
            <w10:wrap type="none"/>
          </v:line>
        </w:pict>
      </w:r>
      <w:bookmarkStart w:name="Principal Content Developer" w:id="8"/>
      <w:bookmarkEnd w:id="8"/>
      <w:r>
        <w:rPr>
          <w:b w:val="0"/>
        </w:rPr>
      </w:r>
      <w:r>
        <w:rPr/>
        <w:t>Principal Content Developer</w:t>
      </w:r>
    </w:p>
    <w:p>
      <w:pPr>
        <w:spacing w:before="76"/>
        <w:ind w:left="1555" w:right="0" w:firstLine="0"/>
        <w:jc w:val="center"/>
        <w:rPr>
          <w:b/>
          <w:sz w:val="18"/>
        </w:rPr>
      </w:pPr>
      <w:bookmarkStart w:name="Contract at Actifio" w:id="9"/>
      <w:bookmarkEnd w:id="9"/>
      <w:r>
        <w:rPr/>
      </w:r>
      <w:r>
        <w:rPr>
          <w:b/>
          <w:sz w:val="18"/>
        </w:rPr>
        <w:t>Contract at Actifio</w:t>
      </w:r>
    </w:p>
    <w:p>
      <w:pPr>
        <w:tabs>
          <w:tab w:pos="1906" w:val="left" w:leader="none"/>
        </w:tabs>
        <w:spacing w:before="12"/>
        <w:ind w:left="219" w:right="0" w:firstLine="0"/>
        <w:jc w:val="left"/>
        <w:rPr>
          <w:b/>
          <w:sz w:val="18"/>
        </w:rPr>
      </w:pPr>
      <w:r>
        <w:rPr>
          <w:b/>
          <w:sz w:val="18"/>
        </w:rPr>
        <w:t>2015-2016</w:t>
        <w:tab/>
        <w:t>Waltham,</w:t>
      </w:r>
      <w:r>
        <w:rPr>
          <w:b/>
          <w:spacing w:val="-5"/>
          <w:sz w:val="18"/>
        </w:rPr>
        <w:t> </w:t>
      </w:r>
      <w:r>
        <w:rPr>
          <w:b/>
          <w:sz w:val="18"/>
        </w:rPr>
        <w:t>MA</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18"/>
        <w:ind w:left="512" w:right="0" w:hanging="45"/>
        <w:jc w:val="left"/>
        <w:rPr>
          <w:b/>
          <w:sz w:val="20"/>
        </w:rPr>
      </w:pPr>
      <w:r>
        <w:rPr/>
        <w:pict>
          <v:line style="position:absolute;mso-position-horizontal-relative:page;mso-position-vertical-relative:paragraph;z-index:1216" from="36pt,2.575933pt" to="576pt,2.575933pt" stroked="true" strokeweight=".47998pt" strokecolor="#000000">
            <v:stroke dashstyle="solid"/>
            <w10:wrap type="none"/>
          </v:line>
        </w:pict>
      </w:r>
      <w:bookmarkStart w:name="Web Content Director/Writer" w:id="10"/>
      <w:bookmarkEnd w:id="10"/>
      <w:r>
        <w:rPr/>
      </w:r>
      <w:r>
        <w:rPr>
          <w:b/>
          <w:spacing w:val="-4"/>
          <w:sz w:val="20"/>
        </w:rPr>
        <w:t>Web </w:t>
      </w:r>
      <w:r>
        <w:rPr>
          <w:b/>
          <w:sz w:val="20"/>
        </w:rPr>
        <w:t>Content Director/Writer</w:t>
      </w:r>
    </w:p>
    <w:p>
      <w:pPr>
        <w:tabs>
          <w:tab w:pos="2129" w:val="left" w:leader="none"/>
        </w:tabs>
        <w:spacing w:line="256" w:lineRule="auto" w:before="76"/>
        <w:ind w:left="219" w:right="1" w:firstLine="292"/>
        <w:jc w:val="left"/>
        <w:rPr>
          <w:b/>
          <w:sz w:val="18"/>
        </w:rPr>
      </w:pPr>
      <w:bookmarkStart w:name="Contract at Fidelity Investments" w:id="11"/>
      <w:bookmarkEnd w:id="11"/>
      <w:r>
        <w:rPr/>
      </w:r>
      <w:r>
        <w:rPr>
          <w:b/>
          <w:sz w:val="18"/>
        </w:rPr>
        <w:t>Contract at Fidelity Investments 2014-2015</w:t>
        <w:tab/>
        <w:t>Boston</w:t>
      </w:r>
      <w:r>
        <w:rPr>
          <w:b/>
          <w:spacing w:val="3"/>
          <w:sz w:val="18"/>
        </w:rPr>
        <w:t> </w:t>
      </w:r>
      <w:r>
        <w:rPr>
          <w:b/>
          <w:sz w:val="18"/>
        </w:rPr>
        <w:t>MA</w:t>
      </w:r>
    </w:p>
    <w:p>
      <w:pPr>
        <w:pStyle w:val="BodyText"/>
        <w:rPr>
          <w:b/>
          <w:sz w:val="20"/>
        </w:rPr>
      </w:pPr>
    </w:p>
    <w:p>
      <w:pPr>
        <w:pStyle w:val="BodyText"/>
        <w:rPr>
          <w:b/>
          <w:sz w:val="20"/>
        </w:rPr>
      </w:pPr>
    </w:p>
    <w:p>
      <w:pPr>
        <w:pStyle w:val="BodyText"/>
        <w:spacing w:before="1"/>
        <w:rPr>
          <w:b/>
          <w:sz w:val="27"/>
        </w:rPr>
      </w:pPr>
    </w:p>
    <w:p>
      <w:pPr>
        <w:spacing w:before="0"/>
        <w:ind w:left="1207" w:right="0" w:firstLine="0"/>
        <w:jc w:val="left"/>
        <w:rPr>
          <w:b/>
          <w:sz w:val="20"/>
        </w:rPr>
      </w:pPr>
      <w:r>
        <w:rPr/>
        <w:pict>
          <v:line style="position:absolute;mso-position-horizontal-relative:page;mso-position-vertical-relative:paragraph;z-index:1240" from="36pt,-3.324026pt" to="576pt,-3.324026pt" stroked="true" strokeweight=".47998pt" strokecolor="#000000">
            <v:stroke dashstyle="solid"/>
            <w10:wrap type="none"/>
          </v:line>
        </w:pict>
      </w:r>
      <w:bookmarkStart w:name="Editor and Publisher" w:id="12"/>
      <w:bookmarkEnd w:id="12"/>
      <w:r>
        <w:rPr/>
      </w:r>
      <w:r>
        <w:rPr>
          <w:b/>
          <w:sz w:val="20"/>
        </w:rPr>
        <w:t>Editor and Publisher</w:t>
      </w:r>
    </w:p>
    <w:p>
      <w:pPr>
        <w:spacing w:before="76"/>
        <w:ind w:left="1697" w:right="0" w:firstLine="0"/>
        <w:jc w:val="center"/>
        <w:rPr>
          <w:b/>
          <w:sz w:val="18"/>
        </w:rPr>
      </w:pPr>
      <w:bookmarkStart w:name="The Groton Line" w:id="13"/>
      <w:bookmarkEnd w:id="13"/>
      <w:r>
        <w:rPr/>
      </w:r>
      <w:hyperlink r:id="rId7">
        <w:r>
          <w:rPr>
            <w:b/>
            <w:sz w:val="18"/>
          </w:rPr>
          <w:t>The Groton Line</w:t>
        </w:r>
      </w:hyperlink>
    </w:p>
    <w:p>
      <w:pPr>
        <w:tabs>
          <w:tab w:pos="2058" w:val="left" w:leader="none"/>
        </w:tabs>
        <w:spacing w:before="12"/>
        <w:ind w:left="220" w:right="0" w:firstLine="0"/>
        <w:jc w:val="left"/>
        <w:rPr>
          <w:b/>
          <w:sz w:val="18"/>
        </w:rPr>
      </w:pPr>
      <w:r>
        <w:rPr>
          <w:b/>
          <w:sz w:val="18"/>
        </w:rPr>
        <w:t>2009</w:t>
      </w:r>
      <w:r>
        <w:rPr>
          <w:b/>
          <w:spacing w:val="-1"/>
          <w:sz w:val="18"/>
        </w:rPr>
        <w:t> </w:t>
      </w:r>
      <w:r>
        <w:rPr>
          <w:b/>
          <w:sz w:val="18"/>
        </w:rPr>
        <w:t>—</w:t>
      </w:r>
      <w:r>
        <w:rPr>
          <w:b/>
          <w:spacing w:val="-1"/>
          <w:sz w:val="18"/>
        </w:rPr>
        <w:t> </w:t>
      </w:r>
      <w:r>
        <w:rPr>
          <w:b/>
          <w:sz w:val="18"/>
        </w:rPr>
        <w:t>2016</w:t>
        <w:tab/>
        <w:t>Groton,</w:t>
      </w:r>
      <w:r>
        <w:rPr>
          <w:b/>
          <w:spacing w:val="5"/>
          <w:sz w:val="18"/>
        </w:rPr>
        <w:t> </w:t>
      </w:r>
      <w:r>
        <w:rPr>
          <w:b/>
          <w:sz w:val="18"/>
        </w:rPr>
        <w:t>MA</w:t>
      </w:r>
    </w:p>
    <w:p>
      <w:pPr>
        <w:pStyle w:val="BodyText"/>
        <w:spacing w:line="208" w:lineRule="auto" w:before="120"/>
        <w:ind w:left="188" w:right="277"/>
        <w:jc w:val="both"/>
      </w:pPr>
      <w:r>
        <w:rPr/>
        <w:br w:type="column"/>
      </w:r>
      <w:r>
        <w:rPr/>
        <w:t>Developed, documented, and helped implement an improved server software upgrade procedure for vir- tual storage appliances that reduced time and effort from several days and several people to a single per- son working 4-5 hours. Member of cross-functional task group working in an Agile environment to develop on customer-installable upgrade procedure.</w:t>
      </w:r>
    </w:p>
    <w:p>
      <w:pPr>
        <w:pStyle w:val="BodyText"/>
        <w:spacing w:line="208" w:lineRule="auto" w:before="20"/>
        <w:ind w:left="188" w:right="276"/>
        <w:jc w:val="both"/>
      </w:pPr>
      <w:r>
        <w:rPr/>
        <w:t>Planned, wrote, and delivered company’s first hardware/software installation guides for virtual storage appliances, fibre channel switches, and storage arrays. Wrote reference architecture document.</w:t>
      </w:r>
    </w:p>
    <w:p>
      <w:pPr>
        <w:pStyle w:val="BodyText"/>
        <w:spacing w:line="208" w:lineRule="auto" w:before="20"/>
        <w:ind w:left="188" w:right="276"/>
        <w:jc w:val="both"/>
      </w:pPr>
      <w:r>
        <w:rPr/>
        <w:t>Created the company’s first public documentation web site using a WordPress content management sys- tem. Developed a multi-platform publishing solution going from FrameMaker to HTML5, PDF, Sales- Force and SalesForce Knowledge using Adobe RoboHelp and Webworks.</w:t>
      </w:r>
    </w:p>
    <w:p>
      <w:pPr>
        <w:pStyle w:val="BodyText"/>
        <w:spacing w:line="232" w:lineRule="auto" w:before="3"/>
        <w:ind w:left="188" w:right="436"/>
        <w:jc w:val="both"/>
      </w:pPr>
      <w:r>
        <w:rPr/>
        <w:t>Applied</w:t>
      </w:r>
      <w:r>
        <w:rPr>
          <w:spacing w:val="-4"/>
        </w:rPr>
        <w:t> </w:t>
      </w:r>
      <w:r>
        <w:rPr/>
        <w:t>simplified</w:t>
      </w:r>
      <w:r>
        <w:rPr>
          <w:spacing w:val="-4"/>
        </w:rPr>
        <w:t> </w:t>
      </w:r>
      <w:r>
        <w:rPr/>
        <w:t>English</w:t>
      </w:r>
      <w:r>
        <w:rPr>
          <w:spacing w:val="-4"/>
        </w:rPr>
        <w:t> </w:t>
      </w:r>
      <w:r>
        <w:rPr/>
        <w:t>rules</w:t>
      </w:r>
      <w:r>
        <w:rPr>
          <w:spacing w:val="-3"/>
        </w:rPr>
        <w:t> </w:t>
      </w:r>
      <w:r>
        <w:rPr/>
        <w:t>to</w:t>
      </w:r>
      <w:r>
        <w:rPr>
          <w:spacing w:val="-4"/>
        </w:rPr>
        <w:t> </w:t>
      </w:r>
      <w:r>
        <w:rPr/>
        <w:t>increase</w:t>
      </w:r>
      <w:r>
        <w:rPr>
          <w:spacing w:val="-4"/>
        </w:rPr>
        <w:t> </w:t>
      </w:r>
      <w:r>
        <w:rPr/>
        <w:t>content</w:t>
      </w:r>
      <w:r>
        <w:rPr>
          <w:spacing w:val="-3"/>
        </w:rPr>
        <w:t> </w:t>
      </w:r>
      <w:r>
        <w:rPr/>
        <w:t>understanding</w:t>
      </w:r>
      <w:r>
        <w:rPr>
          <w:spacing w:val="-4"/>
        </w:rPr>
        <w:t> </w:t>
      </w:r>
      <w:r>
        <w:rPr/>
        <w:t>and</w:t>
      </w:r>
      <w:r>
        <w:rPr>
          <w:spacing w:val="-4"/>
        </w:rPr>
        <w:t> </w:t>
      </w:r>
      <w:r>
        <w:rPr/>
        <w:t>ease</w:t>
      </w:r>
      <w:r>
        <w:rPr>
          <w:spacing w:val="-4"/>
        </w:rPr>
        <w:t> </w:t>
      </w:r>
      <w:r>
        <w:rPr/>
        <w:t>of</w:t>
      </w:r>
      <w:r>
        <w:rPr>
          <w:spacing w:val="-4"/>
        </w:rPr>
        <w:t> </w:t>
      </w:r>
      <w:r>
        <w:rPr/>
        <w:t>use</w:t>
      </w:r>
      <w:r>
        <w:rPr>
          <w:spacing w:val="-4"/>
        </w:rPr>
        <w:t> </w:t>
      </w:r>
      <w:r>
        <w:rPr/>
        <w:t>by</w:t>
      </w:r>
      <w:r>
        <w:rPr>
          <w:spacing w:val="-4"/>
        </w:rPr>
        <w:t> </w:t>
      </w:r>
      <w:r>
        <w:rPr/>
        <w:t>ESL</w:t>
      </w:r>
      <w:r>
        <w:rPr>
          <w:spacing w:val="-10"/>
        </w:rPr>
        <w:t> </w:t>
      </w:r>
      <w:r>
        <w:rPr/>
        <w:t>employees. Developed system of variables and templates to support product OEM efforts and product rebranding. Wrote and edited troubleshooting articles for SalesForce and knowledge base</w:t>
      </w:r>
      <w:r>
        <w:rPr>
          <w:spacing w:val="-15"/>
        </w:rPr>
        <w:t> </w:t>
      </w:r>
      <w:r>
        <w:rPr/>
        <w:t>pages.</w:t>
      </w:r>
    </w:p>
    <w:p>
      <w:pPr>
        <w:pStyle w:val="BodyText"/>
        <w:spacing w:before="10"/>
        <w:rPr>
          <w:sz w:val="16"/>
        </w:rPr>
      </w:pPr>
    </w:p>
    <w:p>
      <w:pPr>
        <w:pStyle w:val="BodyText"/>
        <w:spacing w:line="208" w:lineRule="auto"/>
        <w:ind w:left="188" w:right="276"/>
        <w:jc w:val="both"/>
      </w:pPr>
      <w:r>
        <w:rPr/>
        <w:t>Developed and implemented a strategic plan for content management of a system architecture group’s Confluence design document-of-record and API documentation site.</w:t>
      </w:r>
    </w:p>
    <w:p>
      <w:pPr>
        <w:pStyle w:val="BodyText"/>
        <w:spacing w:line="220" w:lineRule="auto" w:before="12"/>
        <w:ind w:left="188" w:right="108"/>
      </w:pPr>
      <w:r>
        <w:rPr/>
        <w:t>Created page templates for standard pages and API documentation, both PDF and Confluence-based. Wrote new content and edited and rewrote existing content. Collaborated with architects on project plan spaces and other documentation that explained system architecture to less technical stakeholders.</w:t>
      </w:r>
    </w:p>
    <w:p>
      <w:pPr>
        <w:pStyle w:val="BodyText"/>
        <w:spacing w:line="208" w:lineRule="auto" w:before="17"/>
        <w:ind w:left="188" w:right="277"/>
        <w:jc w:val="both"/>
      </w:pPr>
      <w:r>
        <w:rPr/>
        <w:t>Space level Confluence admin: edited content and picked, installed, and trained staff on plugins that increased wiki functionality and usability.</w:t>
      </w:r>
    </w:p>
    <w:p>
      <w:pPr>
        <w:pStyle w:val="BodyText"/>
        <w:spacing w:before="5"/>
        <w:rPr>
          <w:sz w:val="17"/>
        </w:rPr>
      </w:pPr>
    </w:p>
    <w:p>
      <w:pPr>
        <w:pStyle w:val="BodyText"/>
        <w:spacing w:line="208" w:lineRule="auto"/>
        <w:ind w:left="188" w:right="276"/>
        <w:jc w:val="both"/>
      </w:pPr>
      <w:r>
        <w:rPr/>
        <w:t>Created and ran a hyperlocal news site that attracted an average of more than 1000 unique visits per day and a reach of more than 60% of 10,000 town residents. Customized </w:t>
      </w:r>
      <w:r>
        <w:rPr>
          <w:spacing w:val="-3"/>
        </w:rPr>
        <w:t>WordPress </w:t>
      </w:r>
      <w:r>
        <w:rPr/>
        <w:t>site was integrated with an</w:t>
      </w:r>
      <w:r>
        <w:rPr>
          <w:spacing w:val="-8"/>
        </w:rPr>
        <w:t> </w:t>
      </w:r>
      <w:r>
        <w:rPr/>
        <w:t>interactive</w:t>
      </w:r>
      <w:r>
        <w:rPr>
          <w:spacing w:val="-8"/>
        </w:rPr>
        <w:t> </w:t>
      </w:r>
      <w:r>
        <w:rPr/>
        <w:t>email</w:t>
      </w:r>
      <w:r>
        <w:rPr>
          <w:spacing w:val="-8"/>
        </w:rPr>
        <w:t> </w:t>
      </w:r>
      <w:r>
        <w:rPr/>
        <w:t>list</w:t>
      </w:r>
      <w:r>
        <w:rPr>
          <w:spacing w:val="-9"/>
        </w:rPr>
        <w:t> </w:t>
      </w:r>
      <w:r>
        <w:rPr/>
        <w:t>(1700+</w:t>
      </w:r>
      <w:r>
        <w:rPr>
          <w:spacing w:val="-8"/>
        </w:rPr>
        <w:t> </w:t>
      </w:r>
      <w:r>
        <w:rPr/>
        <w:t>people),</w:t>
      </w:r>
      <w:r>
        <w:rPr>
          <w:spacing w:val="-9"/>
        </w:rPr>
        <w:t> </w:t>
      </w:r>
      <w:r>
        <w:rPr/>
        <w:t>and</w:t>
      </w:r>
      <w:r>
        <w:rPr>
          <w:spacing w:val="-9"/>
        </w:rPr>
        <w:t> </w:t>
      </w:r>
      <w:r>
        <w:rPr/>
        <w:t>social</w:t>
      </w:r>
      <w:r>
        <w:rPr>
          <w:spacing w:val="-8"/>
        </w:rPr>
        <w:t> </w:t>
      </w:r>
      <w:r>
        <w:rPr/>
        <w:t>media</w:t>
      </w:r>
      <w:r>
        <w:rPr>
          <w:spacing w:val="-9"/>
        </w:rPr>
        <w:t> </w:t>
      </w:r>
      <w:r>
        <w:rPr/>
        <w:t>(Facebook,</w:t>
      </w:r>
      <w:r>
        <w:rPr>
          <w:spacing w:val="-8"/>
        </w:rPr>
        <w:t> </w:t>
      </w:r>
      <w:r>
        <w:rPr/>
        <w:t>Instagram,</w:t>
      </w:r>
      <w:r>
        <w:rPr>
          <w:spacing w:val="-8"/>
        </w:rPr>
        <w:t> </w:t>
      </w:r>
      <w:r>
        <w:rPr/>
        <w:t>and</w:t>
      </w:r>
      <w:r>
        <w:rPr>
          <w:spacing w:val="-10"/>
        </w:rPr>
        <w:t> </w:t>
      </w:r>
      <w:r>
        <w:rPr>
          <w:spacing w:val="-3"/>
        </w:rPr>
        <w:t>Twitter)</w:t>
      </w:r>
      <w:r>
        <w:rPr>
          <w:spacing w:val="-8"/>
        </w:rPr>
        <w:t> </w:t>
      </w:r>
      <w:r>
        <w:rPr/>
        <w:t>integration. Live coverage of meetings and special events using Storify and</w:t>
      </w:r>
      <w:r>
        <w:rPr>
          <w:spacing w:val="-17"/>
        </w:rPr>
        <w:t> </w:t>
      </w:r>
      <w:r>
        <w:rPr/>
        <w:t>CoverItLive.</w:t>
      </w:r>
    </w:p>
    <w:p>
      <w:pPr>
        <w:spacing w:after="0" w:line="208" w:lineRule="auto"/>
        <w:jc w:val="both"/>
        <w:sectPr>
          <w:headerReference w:type="default" r:id="rId6"/>
          <w:pgSz w:w="12240" w:h="15840"/>
          <w:pgMar w:header="294" w:footer="0" w:top="540" w:bottom="280" w:left="620" w:right="560"/>
          <w:cols w:num="2" w:equalWidth="0">
            <w:col w:w="3016" w:space="40"/>
            <w:col w:w="8004"/>
          </w:cols>
        </w:sectPr>
      </w:pPr>
    </w:p>
    <w:p>
      <w:pPr>
        <w:pStyle w:val="BodyText"/>
        <w:spacing w:before="9"/>
        <w:rPr>
          <w:sz w:val="8"/>
        </w:r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800"/>
      </w:tblGrid>
      <w:tr>
        <w:trPr>
          <w:trHeight w:val="549" w:hRule="atLeast"/>
        </w:trPr>
        <w:tc>
          <w:tcPr>
            <w:tcW w:w="10800" w:type="dxa"/>
            <w:tcBorders>
              <w:top w:val="single" w:sz="4" w:space="0" w:color="000000"/>
              <w:bottom w:val="single" w:sz="4" w:space="0" w:color="000000"/>
            </w:tcBorders>
            <w:shd w:val="clear" w:color="auto" w:fill="E6E6E6"/>
          </w:tcPr>
          <w:p>
            <w:pPr>
              <w:pStyle w:val="TableParagraph"/>
              <w:tabs>
                <w:tab w:pos="3143" w:val="left" w:leader="none"/>
              </w:tabs>
              <w:spacing w:line="189" w:lineRule="auto" w:before="100"/>
              <w:ind w:right="117" w:hanging="1012"/>
              <w:rPr>
                <w:sz w:val="18"/>
              </w:rPr>
            </w:pPr>
            <w:bookmarkStart w:name="Dell, Inc." w:id="14"/>
            <w:bookmarkEnd w:id="14"/>
            <w:r>
              <w:rPr/>
            </w:r>
            <w:r>
              <w:rPr>
                <w:b/>
                <w:sz w:val="20"/>
              </w:rPr>
              <w:t>Dell,</w:t>
            </w:r>
            <w:r>
              <w:rPr>
                <w:b/>
                <w:spacing w:val="-1"/>
                <w:sz w:val="20"/>
              </w:rPr>
              <w:t> </w:t>
            </w:r>
            <w:r>
              <w:rPr>
                <w:b/>
                <w:sz w:val="20"/>
              </w:rPr>
              <w:t>Inc.</w:t>
              <w:tab/>
            </w:r>
            <w:r>
              <w:rPr>
                <w:spacing w:val="-4"/>
                <w:position w:val="1"/>
                <w:sz w:val="18"/>
              </w:rPr>
              <w:t>Worked </w:t>
            </w:r>
            <w:r>
              <w:rPr>
                <w:position w:val="1"/>
                <w:sz w:val="18"/>
              </w:rPr>
              <w:t>in two Dell business units, writing a wide variety of hardware, software, and application devel- </w:t>
            </w:r>
            <w:r>
              <w:rPr>
                <w:sz w:val="18"/>
              </w:rPr>
              <w:t>opment documentation. Details of each position are in the next three</w:t>
            </w:r>
            <w:r>
              <w:rPr>
                <w:spacing w:val="-15"/>
                <w:sz w:val="18"/>
              </w:rPr>
              <w:t> </w:t>
            </w:r>
            <w:r>
              <w:rPr>
                <w:sz w:val="18"/>
              </w:rPr>
              <w:t>rows.</w:t>
            </w:r>
          </w:p>
        </w:tc>
      </w:tr>
      <w:tr>
        <w:trPr>
          <w:trHeight w:val="1650" w:hRule="atLeast"/>
        </w:trPr>
        <w:tc>
          <w:tcPr>
            <w:tcW w:w="10800" w:type="dxa"/>
            <w:tcBorders>
              <w:top w:val="single" w:sz="4" w:space="0" w:color="000000"/>
              <w:bottom w:val="single" w:sz="4" w:space="0" w:color="000000"/>
            </w:tcBorders>
            <w:shd w:val="clear" w:color="auto" w:fill="E6E6E6"/>
          </w:tcPr>
          <w:p>
            <w:pPr>
              <w:pStyle w:val="TableParagraph"/>
              <w:tabs>
                <w:tab w:pos="3143" w:val="left" w:leader="none"/>
              </w:tabs>
              <w:spacing w:line="208" w:lineRule="exact" w:before="61"/>
              <w:ind w:left="1119"/>
              <w:rPr>
                <w:sz w:val="18"/>
              </w:rPr>
            </w:pPr>
            <w:bookmarkStart w:name="Senior Writer Advisor" w:id="15"/>
            <w:bookmarkEnd w:id="15"/>
            <w:r>
              <w:rPr/>
            </w:r>
            <w:r>
              <w:rPr>
                <w:b/>
                <w:i/>
                <w:sz w:val="20"/>
              </w:rPr>
              <w:t>Senior</w:t>
            </w:r>
            <w:r>
              <w:rPr>
                <w:b/>
                <w:i/>
                <w:spacing w:val="-4"/>
                <w:sz w:val="20"/>
              </w:rPr>
              <w:t> </w:t>
            </w:r>
            <w:r>
              <w:rPr>
                <w:b/>
                <w:i/>
                <w:spacing w:val="-3"/>
                <w:sz w:val="20"/>
              </w:rPr>
              <w:t>Writer</w:t>
            </w:r>
            <w:r>
              <w:rPr>
                <w:b/>
                <w:i/>
                <w:spacing w:val="-9"/>
                <w:sz w:val="20"/>
              </w:rPr>
              <w:t> </w:t>
            </w:r>
            <w:r>
              <w:rPr>
                <w:b/>
                <w:i/>
                <w:sz w:val="20"/>
              </w:rPr>
              <w:t>Advisor</w:t>
              <w:tab/>
            </w:r>
            <w:r>
              <w:rPr>
                <w:spacing w:val="-4"/>
                <w:position w:val="1"/>
                <w:sz w:val="18"/>
              </w:rPr>
              <w:t>Worked</w:t>
            </w:r>
            <w:r>
              <w:rPr>
                <w:spacing w:val="-6"/>
                <w:position w:val="1"/>
                <w:sz w:val="18"/>
              </w:rPr>
              <w:t> </w:t>
            </w:r>
            <w:r>
              <w:rPr>
                <w:position w:val="1"/>
                <w:sz w:val="18"/>
              </w:rPr>
              <w:t>with</w:t>
            </w:r>
            <w:r>
              <w:rPr>
                <w:spacing w:val="-15"/>
                <w:position w:val="1"/>
                <w:sz w:val="18"/>
              </w:rPr>
              <w:t> </w:t>
            </w:r>
            <w:r>
              <w:rPr>
                <w:position w:val="1"/>
                <w:sz w:val="18"/>
              </w:rPr>
              <w:t>Agile</w:t>
            </w:r>
            <w:r>
              <w:rPr>
                <w:spacing w:val="-6"/>
                <w:position w:val="1"/>
                <w:sz w:val="18"/>
              </w:rPr>
              <w:t> </w:t>
            </w:r>
            <w:r>
              <w:rPr>
                <w:position w:val="1"/>
                <w:sz w:val="18"/>
              </w:rPr>
              <w:t>software</w:t>
            </w:r>
            <w:r>
              <w:rPr>
                <w:spacing w:val="-6"/>
                <w:position w:val="1"/>
                <w:sz w:val="18"/>
              </w:rPr>
              <w:t> </w:t>
            </w:r>
            <w:r>
              <w:rPr>
                <w:position w:val="1"/>
                <w:sz w:val="18"/>
              </w:rPr>
              <w:t>development</w:t>
            </w:r>
            <w:r>
              <w:rPr>
                <w:spacing w:val="-7"/>
                <w:position w:val="1"/>
                <w:sz w:val="18"/>
              </w:rPr>
              <w:t> </w:t>
            </w:r>
            <w:r>
              <w:rPr>
                <w:position w:val="1"/>
                <w:sz w:val="18"/>
              </w:rPr>
              <w:t>and</w:t>
            </w:r>
            <w:r>
              <w:rPr>
                <w:spacing w:val="-7"/>
                <w:position w:val="1"/>
                <w:sz w:val="18"/>
              </w:rPr>
              <w:t> </w:t>
            </w:r>
            <w:r>
              <w:rPr>
                <w:position w:val="1"/>
                <w:sz w:val="18"/>
              </w:rPr>
              <w:t>database</w:t>
            </w:r>
            <w:r>
              <w:rPr>
                <w:spacing w:val="-5"/>
                <w:position w:val="1"/>
                <w:sz w:val="18"/>
              </w:rPr>
              <w:t> </w:t>
            </w:r>
            <w:r>
              <w:rPr>
                <w:position w:val="1"/>
                <w:sz w:val="18"/>
              </w:rPr>
              <w:t>teams</w:t>
            </w:r>
            <w:r>
              <w:rPr>
                <w:spacing w:val="-5"/>
                <w:position w:val="1"/>
                <w:sz w:val="18"/>
              </w:rPr>
              <w:t> </w:t>
            </w:r>
            <w:r>
              <w:rPr>
                <w:position w:val="1"/>
                <w:sz w:val="18"/>
              </w:rPr>
              <w:t>on</w:t>
            </w:r>
            <w:r>
              <w:rPr>
                <w:spacing w:val="-7"/>
                <w:position w:val="1"/>
                <w:sz w:val="18"/>
              </w:rPr>
              <w:t> </w:t>
            </w:r>
            <w:r>
              <w:rPr>
                <w:position w:val="1"/>
                <w:sz w:val="18"/>
              </w:rPr>
              <w:t>a</w:t>
            </w:r>
            <w:r>
              <w:rPr>
                <w:spacing w:val="-8"/>
                <w:position w:val="1"/>
                <w:sz w:val="18"/>
              </w:rPr>
              <w:t> </w:t>
            </w:r>
            <w:r>
              <w:rPr>
                <w:position w:val="1"/>
                <w:sz w:val="18"/>
              </w:rPr>
              <w:t>massive</w:t>
            </w:r>
            <w:r>
              <w:rPr>
                <w:spacing w:val="-7"/>
                <w:position w:val="1"/>
                <w:sz w:val="18"/>
              </w:rPr>
              <w:t> </w:t>
            </w:r>
            <w:r>
              <w:rPr>
                <w:position w:val="1"/>
                <w:sz w:val="18"/>
              </w:rPr>
              <w:t>health</w:t>
            </w:r>
            <w:r>
              <w:rPr>
                <w:spacing w:val="-7"/>
                <w:position w:val="1"/>
                <w:sz w:val="18"/>
              </w:rPr>
              <w:t> </w:t>
            </w:r>
            <w:r>
              <w:rPr>
                <w:position w:val="1"/>
                <w:sz w:val="18"/>
              </w:rPr>
              <w:t>insurance</w:t>
            </w:r>
            <w:r>
              <w:rPr>
                <w:spacing w:val="-5"/>
                <w:position w:val="1"/>
                <w:sz w:val="18"/>
              </w:rPr>
              <w:t> </w:t>
            </w:r>
            <w:r>
              <w:rPr>
                <w:position w:val="1"/>
                <w:sz w:val="18"/>
              </w:rPr>
              <w:t>porting</w:t>
            </w:r>
            <w:r>
              <w:rPr>
                <w:spacing w:val="-5"/>
                <w:position w:val="1"/>
                <w:sz w:val="18"/>
              </w:rPr>
              <w:t> </w:t>
            </w:r>
            <w:r>
              <w:rPr>
                <w:position w:val="1"/>
                <w:sz w:val="18"/>
              </w:rPr>
              <w:t>proj-</w:t>
            </w:r>
          </w:p>
          <w:p>
            <w:pPr>
              <w:pStyle w:val="TableParagraph"/>
              <w:tabs>
                <w:tab w:pos="3143" w:val="left" w:leader="none"/>
              </w:tabs>
              <w:spacing w:line="132" w:lineRule="auto"/>
              <w:ind w:left="3144" w:right="117" w:hanging="1224"/>
              <w:rPr>
                <w:sz w:val="18"/>
              </w:rPr>
            </w:pPr>
            <w:bookmarkStart w:name="Dell Services" w:id="16"/>
            <w:bookmarkEnd w:id="16"/>
            <w:r>
              <w:rPr/>
            </w:r>
            <w:r>
              <w:rPr>
                <w:b/>
                <w:position w:val="-11"/>
                <w:sz w:val="18"/>
              </w:rPr>
              <w:t>Dell</w:t>
            </w:r>
            <w:r>
              <w:rPr>
                <w:b/>
                <w:spacing w:val="-4"/>
                <w:position w:val="-11"/>
                <w:sz w:val="18"/>
              </w:rPr>
              <w:t> </w:t>
            </w:r>
            <w:r>
              <w:rPr>
                <w:b/>
                <w:position w:val="-11"/>
                <w:sz w:val="18"/>
              </w:rPr>
              <w:t>Services</w:t>
              <w:tab/>
            </w:r>
            <w:r>
              <w:rPr>
                <w:sz w:val="18"/>
              </w:rPr>
              <w:t>ect for Harvard-Pilgrim Health Care. Supported two separate teams, one working on accumulator devel- opment</w:t>
            </w:r>
            <w:r>
              <w:rPr>
                <w:spacing w:val="20"/>
                <w:sz w:val="18"/>
              </w:rPr>
              <w:t> </w:t>
            </w:r>
            <w:r>
              <w:rPr>
                <w:sz w:val="18"/>
              </w:rPr>
              <w:t>management</w:t>
            </w:r>
            <w:r>
              <w:rPr>
                <w:spacing w:val="20"/>
                <w:sz w:val="18"/>
              </w:rPr>
              <w:t> </w:t>
            </w:r>
            <w:r>
              <w:rPr>
                <w:sz w:val="18"/>
              </w:rPr>
              <w:t>and</w:t>
            </w:r>
            <w:r>
              <w:rPr>
                <w:spacing w:val="20"/>
                <w:sz w:val="18"/>
              </w:rPr>
              <w:t> </w:t>
            </w:r>
            <w:r>
              <w:rPr>
                <w:sz w:val="18"/>
              </w:rPr>
              <w:t>the</w:t>
            </w:r>
            <w:r>
              <w:rPr>
                <w:spacing w:val="20"/>
                <w:sz w:val="18"/>
              </w:rPr>
              <w:t> </w:t>
            </w:r>
            <w:r>
              <w:rPr>
                <w:sz w:val="18"/>
              </w:rPr>
              <w:t>other</w:t>
            </w:r>
            <w:r>
              <w:rPr>
                <w:spacing w:val="20"/>
                <w:sz w:val="18"/>
              </w:rPr>
              <w:t> </w:t>
            </w:r>
            <w:r>
              <w:rPr>
                <w:sz w:val="18"/>
              </w:rPr>
              <w:t>developing</w:t>
            </w:r>
            <w:r>
              <w:rPr>
                <w:spacing w:val="20"/>
                <w:sz w:val="18"/>
              </w:rPr>
              <w:t> </w:t>
            </w:r>
            <w:r>
              <w:rPr>
                <w:sz w:val="18"/>
              </w:rPr>
              <w:t>pricing</w:t>
            </w:r>
            <w:r>
              <w:rPr>
                <w:spacing w:val="20"/>
                <w:sz w:val="18"/>
              </w:rPr>
              <w:t> </w:t>
            </w:r>
            <w:r>
              <w:rPr>
                <w:sz w:val="18"/>
              </w:rPr>
              <w:t>and</w:t>
            </w:r>
            <w:r>
              <w:rPr>
                <w:spacing w:val="20"/>
                <w:sz w:val="18"/>
              </w:rPr>
              <w:t> </w:t>
            </w:r>
            <w:r>
              <w:rPr>
                <w:sz w:val="18"/>
              </w:rPr>
              <w:t>adjudication</w:t>
            </w:r>
            <w:r>
              <w:rPr>
                <w:spacing w:val="20"/>
                <w:sz w:val="18"/>
              </w:rPr>
              <w:t> </w:t>
            </w:r>
            <w:r>
              <w:rPr>
                <w:sz w:val="18"/>
              </w:rPr>
              <w:t>processes.</w:t>
            </w:r>
            <w:r>
              <w:rPr>
                <w:spacing w:val="20"/>
                <w:sz w:val="18"/>
              </w:rPr>
              <w:t> </w:t>
            </w:r>
            <w:r>
              <w:rPr>
                <w:sz w:val="18"/>
              </w:rPr>
              <w:t>Created</w:t>
            </w:r>
            <w:r>
              <w:rPr>
                <w:spacing w:val="15"/>
                <w:sz w:val="18"/>
              </w:rPr>
              <w:t> </w:t>
            </w:r>
            <w:r>
              <w:rPr>
                <w:spacing w:val="-4"/>
                <w:sz w:val="18"/>
              </w:rPr>
              <w:t>Word</w:t>
            </w:r>
            <w:r>
              <w:rPr>
                <w:spacing w:val="20"/>
                <w:sz w:val="18"/>
              </w:rPr>
              <w:t> </w:t>
            </w:r>
            <w:r>
              <w:rPr>
                <w:sz w:val="18"/>
              </w:rPr>
              <w:t>and</w:t>
            </w:r>
          </w:p>
          <w:p>
            <w:pPr>
              <w:pStyle w:val="TableParagraph"/>
              <w:tabs>
                <w:tab w:pos="1839" w:val="left" w:leader="none"/>
              </w:tabs>
              <w:spacing w:line="208" w:lineRule="auto"/>
              <w:ind w:right="116" w:hanging="3024"/>
              <w:jc w:val="both"/>
              <w:rPr>
                <w:sz w:val="18"/>
              </w:rPr>
            </w:pPr>
            <w:r>
              <w:rPr>
                <w:b/>
                <w:position w:val="2"/>
                <w:sz w:val="18"/>
              </w:rPr>
              <w:t>2013</w:t>
            </w:r>
            <w:r>
              <w:rPr>
                <w:b/>
                <w:spacing w:val="-3"/>
                <w:position w:val="2"/>
                <w:sz w:val="18"/>
              </w:rPr>
              <w:t> </w:t>
            </w:r>
            <w:r>
              <w:rPr>
                <w:b/>
                <w:position w:val="2"/>
                <w:sz w:val="18"/>
              </w:rPr>
              <w:t>—</w:t>
            </w:r>
            <w:r>
              <w:rPr>
                <w:b/>
                <w:spacing w:val="-3"/>
                <w:position w:val="2"/>
                <w:sz w:val="18"/>
              </w:rPr>
              <w:t> </w:t>
            </w:r>
            <w:r>
              <w:rPr>
                <w:b/>
                <w:position w:val="2"/>
                <w:sz w:val="18"/>
              </w:rPr>
              <w:t>2014</w:t>
              <w:tab/>
              <w:t>Wellesley MA </w:t>
            </w:r>
            <w:r>
              <w:rPr>
                <w:sz w:val="18"/>
              </w:rPr>
              <w:t>FrameMaker documents to record business rules, project design, technical specifications (as-planned documentation) and detailed implementation specifications (as-built documentation). These documents became functional specifications and continued to evolved into process, configuration, and trouble- shooting</w:t>
            </w:r>
            <w:r>
              <w:rPr>
                <w:spacing w:val="-2"/>
                <w:sz w:val="18"/>
              </w:rPr>
              <w:t> </w:t>
            </w:r>
            <w:r>
              <w:rPr>
                <w:sz w:val="18"/>
              </w:rPr>
              <w:t>documentation.</w:t>
            </w:r>
          </w:p>
          <w:p>
            <w:pPr>
              <w:pStyle w:val="TableParagraph"/>
              <w:spacing w:line="205" w:lineRule="exact"/>
              <w:rPr>
                <w:sz w:val="18"/>
              </w:rPr>
            </w:pPr>
            <w:r>
              <w:rPr>
                <w:sz w:val="18"/>
              </w:rPr>
              <w:t>Harvard-Pilgrim trained in health-related privacy procedures and HIPAA compliance.</w:t>
            </w:r>
          </w:p>
        </w:tc>
      </w:tr>
      <w:tr>
        <w:trPr>
          <w:trHeight w:val="3209" w:hRule="atLeast"/>
        </w:trPr>
        <w:tc>
          <w:tcPr>
            <w:tcW w:w="10800" w:type="dxa"/>
            <w:tcBorders>
              <w:top w:val="single" w:sz="4" w:space="0" w:color="000000"/>
              <w:bottom w:val="single" w:sz="4" w:space="0" w:color="000000"/>
            </w:tcBorders>
            <w:shd w:val="clear" w:color="auto" w:fill="E6E6E6"/>
          </w:tcPr>
          <w:p>
            <w:pPr>
              <w:pStyle w:val="TableParagraph"/>
              <w:tabs>
                <w:tab w:pos="2024" w:val="left" w:leader="none"/>
              </w:tabs>
              <w:spacing w:line="208" w:lineRule="exact" w:before="61"/>
              <w:ind w:left="0" w:right="133"/>
              <w:jc w:val="center"/>
              <w:rPr>
                <w:sz w:val="18"/>
              </w:rPr>
            </w:pPr>
            <w:bookmarkStart w:name="Senior Writer Advisor" w:id="17"/>
            <w:bookmarkEnd w:id="17"/>
            <w:r>
              <w:rPr/>
            </w:r>
            <w:r>
              <w:rPr>
                <w:b/>
                <w:i/>
                <w:sz w:val="20"/>
              </w:rPr>
              <w:t>Senior</w:t>
            </w:r>
            <w:r>
              <w:rPr>
                <w:b/>
                <w:i/>
                <w:spacing w:val="-4"/>
                <w:sz w:val="20"/>
              </w:rPr>
              <w:t> </w:t>
            </w:r>
            <w:r>
              <w:rPr>
                <w:b/>
                <w:i/>
                <w:spacing w:val="-3"/>
                <w:sz w:val="20"/>
              </w:rPr>
              <w:t>Writer</w:t>
            </w:r>
            <w:r>
              <w:rPr>
                <w:b/>
                <w:i/>
                <w:spacing w:val="-9"/>
                <w:sz w:val="20"/>
              </w:rPr>
              <w:t> </w:t>
            </w:r>
            <w:r>
              <w:rPr>
                <w:b/>
                <w:i/>
                <w:sz w:val="20"/>
              </w:rPr>
              <w:t>Advisor</w:t>
              <w:tab/>
            </w:r>
            <w:r>
              <w:rPr>
                <w:position w:val="1"/>
                <w:sz w:val="18"/>
              </w:rPr>
              <w:t>A</w:t>
            </w:r>
            <w:r>
              <w:rPr>
                <w:spacing w:val="-33"/>
                <w:position w:val="1"/>
                <w:sz w:val="18"/>
              </w:rPr>
              <w:t> </w:t>
            </w:r>
            <w:r>
              <w:rPr>
                <w:position w:val="1"/>
                <w:sz w:val="18"/>
              </w:rPr>
              <w:t>multi-faceted role with three components in a network storage appliance business unit:</w:t>
            </w:r>
          </w:p>
          <w:p>
            <w:pPr>
              <w:pStyle w:val="TableParagraph"/>
              <w:tabs>
                <w:tab w:pos="3116" w:val="left" w:leader="none"/>
              </w:tabs>
              <w:spacing w:line="158" w:lineRule="auto"/>
              <w:ind w:left="1453"/>
              <w:jc w:val="center"/>
              <w:rPr>
                <w:sz w:val="18"/>
              </w:rPr>
            </w:pPr>
            <w:bookmarkStart w:name="Dell EqualLogic" w:id="18"/>
            <w:bookmarkEnd w:id="18"/>
            <w:r>
              <w:rPr/>
            </w:r>
            <w:r>
              <w:rPr>
                <w:b/>
                <w:position w:val="-11"/>
                <w:sz w:val="18"/>
              </w:rPr>
              <w:t>Dell</w:t>
            </w:r>
            <w:r>
              <w:rPr>
                <w:b/>
                <w:spacing w:val="-4"/>
                <w:position w:val="-11"/>
                <w:sz w:val="18"/>
              </w:rPr>
              <w:t> </w:t>
            </w:r>
            <w:r>
              <w:rPr>
                <w:b/>
                <w:position w:val="-11"/>
                <w:sz w:val="18"/>
              </w:rPr>
              <w:t>EqualLogic</w:t>
              <w:tab/>
            </w:r>
            <w:r>
              <w:rPr>
                <w:sz w:val="18"/>
              </w:rPr>
              <w:t>• Senior Writer role included planning, developing, producing and updating topic-based</w:t>
            </w:r>
            <w:r>
              <w:rPr>
                <w:spacing w:val="-23"/>
                <w:sz w:val="18"/>
              </w:rPr>
              <w:t> </w:t>
            </w:r>
            <w:r>
              <w:rPr>
                <w:sz w:val="18"/>
              </w:rPr>
              <w:t>documenta-</w:t>
            </w:r>
          </w:p>
          <w:p>
            <w:pPr>
              <w:pStyle w:val="TableParagraph"/>
              <w:tabs>
                <w:tab w:pos="1889" w:val="left" w:leader="none"/>
                <w:tab w:pos="3384" w:val="left" w:leader="none"/>
              </w:tabs>
              <w:spacing w:line="158" w:lineRule="auto"/>
              <w:ind w:left="0"/>
              <w:jc w:val="center"/>
              <w:rPr>
                <w:sz w:val="18"/>
              </w:rPr>
            </w:pPr>
            <w:r>
              <w:rPr>
                <w:b/>
                <w:spacing w:val="-4"/>
                <w:position w:val="-11"/>
                <w:sz w:val="18"/>
              </w:rPr>
              <w:t>2011</w:t>
            </w:r>
            <w:r>
              <w:rPr>
                <w:b/>
                <w:spacing w:val="-1"/>
                <w:position w:val="-11"/>
                <w:sz w:val="18"/>
              </w:rPr>
              <w:t> </w:t>
            </w:r>
            <w:r>
              <w:rPr>
                <w:b/>
                <w:position w:val="-11"/>
                <w:sz w:val="18"/>
              </w:rPr>
              <w:t>—</w:t>
            </w:r>
            <w:r>
              <w:rPr>
                <w:b/>
                <w:spacing w:val="-1"/>
                <w:position w:val="-11"/>
                <w:sz w:val="18"/>
              </w:rPr>
              <w:t> </w:t>
            </w:r>
            <w:r>
              <w:rPr>
                <w:b/>
                <w:position w:val="-11"/>
                <w:sz w:val="18"/>
              </w:rPr>
              <w:t>2013</w:t>
              <w:tab/>
              <w:t>Nashua</w:t>
            </w:r>
            <w:r>
              <w:rPr>
                <w:b/>
                <w:spacing w:val="-3"/>
                <w:position w:val="-11"/>
                <w:sz w:val="18"/>
              </w:rPr>
              <w:t> </w:t>
            </w:r>
            <w:r>
              <w:rPr>
                <w:b/>
                <w:position w:val="-11"/>
                <w:sz w:val="18"/>
              </w:rPr>
              <w:t>NH</w:t>
              <w:tab/>
            </w:r>
            <w:r>
              <w:rPr>
                <w:sz w:val="18"/>
              </w:rPr>
              <w:t>tion.</w:t>
            </w:r>
            <w:r>
              <w:rPr>
                <w:spacing w:val="-9"/>
                <w:sz w:val="18"/>
              </w:rPr>
              <w:t> </w:t>
            </w:r>
            <w:r>
              <w:rPr>
                <w:sz w:val="18"/>
              </w:rPr>
              <w:t>This</w:t>
            </w:r>
            <w:r>
              <w:rPr>
                <w:spacing w:val="-6"/>
                <w:sz w:val="18"/>
              </w:rPr>
              <w:t> </w:t>
            </w:r>
            <w:r>
              <w:rPr>
                <w:sz w:val="18"/>
              </w:rPr>
              <w:t>included</w:t>
            </w:r>
            <w:r>
              <w:rPr>
                <w:spacing w:val="-6"/>
                <w:sz w:val="18"/>
              </w:rPr>
              <w:t> </w:t>
            </w:r>
            <w:r>
              <w:rPr>
                <w:sz w:val="18"/>
              </w:rPr>
              <w:t>new</w:t>
            </w:r>
            <w:r>
              <w:rPr>
                <w:spacing w:val="-6"/>
                <w:sz w:val="18"/>
              </w:rPr>
              <w:t> </w:t>
            </w:r>
            <w:r>
              <w:rPr>
                <w:sz w:val="18"/>
              </w:rPr>
              <w:t>products,</w:t>
            </w:r>
            <w:r>
              <w:rPr>
                <w:spacing w:val="-6"/>
                <w:sz w:val="18"/>
              </w:rPr>
              <w:t> </w:t>
            </w:r>
            <w:r>
              <w:rPr>
                <w:sz w:val="18"/>
              </w:rPr>
              <w:t>such</w:t>
            </w:r>
            <w:r>
              <w:rPr>
                <w:spacing w:val="-6"/>
                <w:sz w:val="18"/>
              </w:rPr>
              <w:t> </w:t>
            </w:r>
            <w:r>
              <w:rPr>
                <w:sz w:val="18"/>
              </w:rPr>
              <w:t>as</w:t>
            </w:r>
            <w:r>
              <w:rPr>
                <w:spacing w:val="-6"/>
                <w:sz w:val="18"/>
              </w:rPr>
              <w:t> </w:t>
            </w:r>
            <w:r>
              <w:rPr>
                <w:sz w:val="18"/>
              </w:rPr>
              <w:t>web/mobile</w:t>
            </w:r>
            <w:r>
              <w:rPr>
                <w:spacing w:val="-6"/>
                <w:sz w:val="18"/>
              </w:rPr>
              <w:t> </w:t>
            </w:r>
            <w:r>
              <w:rPr>
                <w:sz w:val="18"/>
              </w:rPr>
              <w:t>storage</w:t>
            </w:r>
            <w:r>
              <w:rPr>
                <w:spacing w:val="-6"/>
                <w:sz w:val="18"/>
              </w:rPr>
              <w:t> </w:t>
            </w:r>
            <w:r>
              <w:rPr>
                <w:sz w:val="18"/>
              </w:rPr>
              <w:t>administration</w:t>
            </w:r>
            <w:r>
              <w:rPr>
                <w:spacing w:val="-6"/>
                <w:sz w:val="18"/>
              </w:rPr>
              <w:t> </w:t>
            </w:r>
            <w:r>
              <w:rPr>
                <w:sz w:val="18"/>
              </w:rPr>
              <w:t>tools</w:t>
            </w:r>
            <w:r>
              <w:rPr>
                <w:spacing w:val="-6"/>
                <w:sz w:val="18"/>
              </w:rPr>
              <w:t> </w:t>
            </w:r>
            <w:r>
              <w:rPr>
                <w:sz w:val="18"/>
              </w:rPr>
              <w:t>and</w:t>
            </w:r>
            <w:r>
              <w:rPr>
                <w:spacing w:val="-6"/>
                <w:sz w:val="18"/>
              </w:rPr>
              <w:t> </w:t>
            </w:r>
            <w:r>
              <w:rPr>
                <w:sz w:val="18"/>
              </w:rPr>
              <w:t>legacy</w:t>
            </w:r>
            <w:r>
              <w:rPr>
                <w:spacing w:val="-6"/>
                <w:sz w:val="18"/>
              </w:rPr>
              <w:t> </w:t>
            </w:r>
            <w:r>
              <w:rPr>
                <w:sz w:val="18"/>
              </w:rPr>
              <w:t>docu-</w:t>
            </w:r>
          </w:p>
          <w:p>
            <w:pPr>
              <w:pStyle w:val="TableParagraph"/>
              <w:spacing w:line="154" w:lineRule="exact"/>
              <w:ind w:left="3504"/>
              <w:rPr>
                <w:sz w:val="18"/>
              </w:rPr>
            </w:pPr>
            <w:r>
              <w:rPr>
                <w:sz w:val="18"/>
              </w:rPr>
              <w:t>mentation sets for new releases using Flare 7, 8, and 9. Participated in cross-functional product</w:t>
            </w:r>
          </w:p>
          <w:p>
            <w:pPr>
              <w:pStyle w:val="TableParagraph"/>
              <w:spacing w:line="254" w:lineRule="auto"/>
              <w:ind w:left="3504" w:right="117"/>
              <w:rPr>
                <w:sz w:val="18"/>
              </w:rPr>
            </w:pPr>
            <w:r>
              <w:rPr>
                <w:sz w:val="18"/>
              </w:rPr>
              <w:t>teams. Monitored customer support forums, Facebook, and Twitter as a Social Media and Commu- nities authorized “poster.”</w:t>
            </w:r>
          </w:p>
          <w:p>
            <w:pPr>
              <w:pStyle w:val="TableParagraph"/>
              <w:numPr>
                <w:ilvl w:val="0"/>
                <w:numId w:val="2"/>
              </w:numPr>
              <w:tabs>
                <w:tab w:pos="3504" w:val="left" w:leader="none"/>
              </w:tabs>
              <w:spacing w:line="254" w:lineRule="auto" w:before="0" w:after="0"/>
              <w:ind w:left="3503" w:right="155" w:hanging="179"/>
              <w:jc w:val="left"/>
              <w:rPr>
                <w:sz w:val="18"/>
              </w:rPr>
            </w:pPr>
            <w:r>
              <w:rPr>
                <w:sz w:val="18"/>
              </w:rPr>
              <w:t>Toolsmith</w:t>
            </w:r>
            <w:r>
              <w:rPr>
                <w:spacing w:val="-8"/>
                <w:sz w:val="18"/>
              </w:rPr>
              <w:t> </w:t>
            </w:r>
            <w:r>
              <w:rPr>
                <w:sz w:val="18"/>
              </w:rPr>
              <w:t>responsibilities</w:t>
            </w:r>
            <w:r>
              <w:rPr>
                <w:spacing w:val="-8"/>
                <w:sz w:val="18"/>
              </w:rPr>
              <w:t> </w:t>
            </w:r>
            <w:r>
              <w:rPr>
                <w:sz w:val="18"/>
              </w:rPr>
              <w:t>included</w:t>
            </w:r>
            <w:r>
              <w:rPr>
                <w:spacing w:val="-8"/>
                <w:sz w:val="18"/>
              </w:rPr>
              <w:t> </w:t>
            </w:r>
            <w:r>
              <w:rPr>
                <w:sz w:val="18"/>
              </w:rPr>
              <w:t>first</w:t>
            </w:r>
            <w:r>
              <w:rPr>
                <w:spacing w:val="-9"/>
                <w:sz w:val="18"/>
              </w:rPr>
              <w:t> </w:t>
            </w:r>
            <w:r>
              <w:rPr>
                <w:sz w:val="18"/>
              </w:rPr>
              <w:t>line</w:t>
            </w:r>
            <w:r>
              <w:rPr>
                <w:spacing w:val="-8"/>
                <w:sz w:val="18"/>
              </w:rPr>
              <w:t> </w:t>
            </w:r>
            <w:r>
              <w:rPr>
                <w:sz w:val="18"/>
              </w:rPr>
              <w:t>support</w:t>
            </w:r>
            <w:r>
              <w:rPr>
                <w:spacing w:val="-9"/>
                <w:sz w:val="18"/>
              </w:rPr>
              <w:t> </w:t>
            </w:r>
            <w:r>
              <w:rPr>
                <w:sz w:val="18"/>
              </w:rPr>
              <w:t>for</w:t>
            </w:r>
            <w:r>
              <w:rPr>
                <w:spacing w:val="-9"/>
                <w:sz w:val="18"/>
              </w:rPr>
              <w:t> </w:t>
            </w:r>
            <w:r>
              <w:rPr>
                <w:sz w:val="18"/>
              </w:rPr>
              <w:t>computer</w:t>
            </w:r>
            <w:r>
              <w:rPr>
                <w:spacing w:val="-9"/>
                <w:sz w:val="18"/>
              </w:rPr>
              <w:t> </w:t>
            </w:r>
            <w:r>
              <w:rPr>
                <w:sz w:val="18"/>
              </w:rPr>
              <w:t>and</w:t>
            </w:r>
            <w:r>
              <w:rPr>
                <w:spacing w:val="-9"/>
                <w:sz w:val="18"/>
              </w:rPr>
              <w:t> </w:t>
            </w:r>
            <w:r>
              <w:rPr>
                <w:sz w:val="18"/>
              </w:rPr>
              <w:t>network</w:t>
            </w:r>
            <w:r>
              <w:rPr>
                <w:spacing w:val="-9"/>
                <w:sz w:val="18"/>
              </w:rPr>
              <w:t> </w:t>
            </w:r>
            <w:r>
              <w:rPr>
                <w:sz w:val="18"/>
              </w:rPr>
              <w:t>problems,</w:t>
            </w:r>
            <w:r>
              <w:rPr>
                <w:spacing w:val="-9"/>
                <w:sz w:val="18"/>
              </w:rPr>
              <w:t> </w:t>
            </w:r>
            <w:r>
              <w:rPr>
                <w:sz w:val="18"/>
              </w:rPr>
              <w:t>authoring and</w:t>
            </w:r>
            <w:r>
              <w:rPr>
                <w:spacing w:val="-7"/>
                <w:sz w:val="18"/>
              </w:rPr>
              <w:t> </w:t>
            </w:r>
            <w:r>
              <w:rPr>
                <w:sz w:val="18"/>
              </w:rPr>
              <w:t>production</w:t>
            </w:r>
            <w:r>
              <w:rPr>
                <w:spacing w:val="-7"/>
                <w:sz w:val="18"/>
              </w:rPr>
              <w:t> </w:t>
            </w:r>
            <w:r>
              <w:rPr>
                <w:sz w:val="18"/>
              </w:rPr>
              <w:t>tool</w:t>
            </w:r>
            <w:r>
              <w:rPr>
                <w:spacing w:val="-7"/>
                <w:sz w:val="18"/>
              </w:rPr>
              <w:t> </w:t>
            </w:r>
            <w:r>
              <w:rPr>
                <w:sz w:val="18"/>
              </w:rPr>
              <w:t>troubleshooting</w:t>
            </w:r>
            <w:r>
              <w:rPr>
                <w:spacing w:val="-7"/>
                <w:sz w:val="18"/>
              </w:rPr>
              <w:t> </w:t>
            </w:r>
            <w:r>
              <w:rPr>
                <w:sz w:val="18"/>
              </w:rPr>
              <w:t>(Flare,</w:t>
            </w:r>
            <w:r>
              <w:rPr>
                <w:spacing w:val="-7"/>
                <w:sz w:val="18"/>
              </w:rPr>
              <w:t> </w:t>
            </w:r>
            <w:r>
              <w:rPr>
                <w:sz w:val="18"/>
              </w:rPr>
              <w:t>FrameMaker,</w:t>
            </w:r>
            <w:r>
              <w:rPr>
                <w:spacing w:val="-14"/>
                <w:sz w:val="18"/>
              </w:rPr>
              <w:t> </w:t>
            </w:r>
            <w:r>
              <w:rPr>
                <w:sz w:val="18"/>
              </w:rPr>
              <w:t>Adobe</w:t>
            </w:r>
            <w:r>
              <w:rPr>
                <w:spacing w:val="-15"/>
                <w:sz w:val="18"/>
              </w:rPr>
              <w:t> </w:t>
            </w:r>
            <w:r>
              <w:rPr>
                <w:sz w:val="18"/>
              </w:rPr>
              <w:t>Acrobat,</w:t>
            </w:r>
            <w:r>
              <w:rPr>
                <w:spacing w:val="-7"/>
                <w:sz w:val="18"/>
              </w:rPr>
              <w:t> </w:t>
            </w:r>
            <w:r>
              <w:rPr>
                <w:sz w:val="18"/>
              </w:rPr>
              <w:t>HTML</w:t>
            </w:r>
            <w:r>
              <w:rPr>
                <w:spacing w:val="-12"/>
                <w:sz w:val="18"/>
              </w:rPr>
              <w:t> </w:t>
            </w:r>
            <w:r>
              <w:rPr>
                <w:sz w:val="18"/>
              </w:rPr>
              <w:t>help),</w:t>
            </w:r>
            <w:r>
              <w:rPr>
                <w:spacing w:val="-7"/>
                <w:sz w:val="18"/>
              </w:rPr>
              <w:t> </w:t>
            </w:r>
            <w:r>
              <w:rPr>
                <w:sz w:val="18"/>
              </w:rPr>
              <w:t>and</w:t>
            </w:r>
            <w:r>
              <w:rPr>
                <w:spacing w:val="-7"/>
                <w:sz w:val="18"/>
              </w:rPr>
              <w:t> </w:t>
            </w:r>
            <w:r>
              <w:rPr>
                <w:sz w:val="18"/>
              </w:rPr>
              <w:t>testing new tools and procedures. Liaison with L10n translation team. </w:t>
            </w:r>
            <w:r>
              <w:rPr>
                <w:spacing w:val="-4"/>
                <w:sz w:val="18"/>
              </w:rPr>
              <w:t>Worked </w:t>
            </w:r>
            <w:r>
              <w:rPr>
                <w:sz w:val="18"/>
              </w:rPr>
              <w:t>with and trained staff on Flare,</w:t>
            </w:r>
            <w:r>
              <w:rPr>
                <w:spacing w:val="-11"/>
                <w:sz w:val="18"/>
              </w:rPr>
              <w:t> </w:t>
            </w:r>
            <w:r>
              <w:rPr>
                <w:sz w:val="18"/>
              </w:rPr>
              <w:t>SVN,</w:t>
            </w:r>
            <w:r>
              <w:rPr>
                <w:spacing w:val="-11"/>
                <w:sz w:val="18"/>
              </w:rPr>
              <w:t> </w:t>
            </w:r>
            <w:r>
              <w:rPr>
                <w:sz w:val="18"/>
              </w:rPr>
              <w:t>and</w:t>
            </w:r>
            <w:r>
              <w:rPr>
                <w:spacing w:val="-11"/>
                <w:sz w:val="18"/>
              </w:rPr>
              <w:t> </w:t>
            </w:r>
            <w:r>
              <w:rPr>
                <w:sz w:val="18"/>
              </w:rPr>
              <w:t>other</w:t>
            </w:r>
            <w:r>
              <w:rPr>
                <w:spacing w:val="-10"/>
                <w:sz w:val="18"/>
              </w:rPr>
              <w:t> </w:t>
            </w:r>
            <w:r>
              <w:rPr>
                <w:sz w:val="18"/>
              </w:rPr>
              <w:t>tools.</w:t>
            </w:r>
            <w:r>
              <w:rPr>
                <w:spacing w:val="-10"/>
                <w:sz w:val="18"/>
              </w:rPr>
              <w:t> </w:t>
            </w:r>
            <w:r>
              <w:rPr>
                <w:sz w:val="18"/>
              </w:rPr>
              <w:t>Sharepoint</w:t>
            </w:r>
            <w:r>
              <w:rPr>
                <w:spacing w:val="-11"/>
                <w:sz w:val="18"/>
              </w:rPr>
              <w:t> </w:t>
            </w:r>
            <w:r>
              <w:rPr>
                <w:sz w:val="18"/>
              </w:rPr>
              <w:t>admin;</w:t>
            </w:r>
            <w:r>
              <w:rPr>
                <w:spacing w:val="-12"/>
                <w:sz w:val="18"/>
              </w:rPr>
              <w:t> </w:t>
            </w:r>
            <w:r>
              <w:rPr>
                <w:sz w:val="18"/>
              </w:rPr>
              <w:t>intranet</w:t>
            </w:r>
            <w:r>
              <w:rPr>
                <w:spacing w:val="-11"/>
                <w:sz w:val="18"/>
              </w:rPr>
              <w:t> </w:t>
            </w:r>
            <w:r>
              <w:rPr>
                <w:sz w:val="18"/>
              </w:rPr>
              <w:t>web</w:t>
            </w:r>
            <w:r>
              <w:rPr>
                <w:spacing w:val="-11"/>
                <w:sz w:val="18"/>
              </w:rPr>
              <w:t> </w:t>
            </w:r>
            <w:r>
              <w:rPr>
                <w:sz w:val="18"/>
              </w:rPr>
              <w:t>admin.</w:t>
            </w:r>
            <w:r>
              <w:rPr>
                <w:spacing w:val="-11"/>
                <w:sz w:val="18"/>
              </w:rPr>
              <w:t> </w:t>
            </w:r>
            <w:r>
              <w:rPr>
                <w:sz w:val="18"/>
              </w:rPr>
              <w:t>Collaborated</w:t>
            </w:r>
            <w:r>
              <w:rPr>
                <w:spacing w:val="-10"/>
                <w:sz w:val="18"/>
              </w:rPr>
              <w:t> </w:t>
            </w:r>
            <w:r>
              <w:rPr>
                <w:sz w:val="18"/>
              </w:rPr>
              <w:t>with</w:t>
            </w:r>
            <w:r>
              <w:rPr>
                <w:spacing w:val="-11"/>
                <w:sz w:val="18"/>
              </w:rPr>
              <w:t> </w:t>
            </w:r>
            <w:r>
              <w:rPr>
                <w:sz w:val="18"/>
              </w:rPr>
              <w:t>writing</w:t>
            </w:r>
            <w:r>
              <w:rPr>
                <w:spacing w:val="-11"/>
                <w:sz w:val="18"/>
              </w:rPr>
              <w:t> </w:t>
            </w:r>
            <w:r>
              <w:rPr>
                <w:sz w:val="18"/>
              </w:rPr>
              <w:t>teams to develop internal procedures and Best Practices for the</w:t>
            </w:r>
            <w:r>
              <w:rPr>
                <w:spacing w:val="-14"/>
                <w:sz w:val="18"/>
              </w:rPr>
              <w:t> </w:t>
            </w:r>
            <w:r>
              <w:rPr>
                <w:sz w:val="18"/>
              </w:rPr>
              <w:t>department.</w:t>
            </w:r>
          </w:p>
          <w:p>
            <w:pPr>
              <w:pStyle w:val="TableParagraph"/>
              <w:numPr>
                <w:ilvl w:val="0"/>
                <w:numId w:val="2"/>
              </w:numPr>
              <w:tabs>
                <w:tab w:pos="3504" w:val="left" w:leader="none"/>
              </w:tabs>
              <w:spacing w:line="254" w:lineRule="auto" w:before="0" w:after="0"/>
              <w:ind w:left="3503" w:right="164" w:hanging="179"/>
              <w:jc w:val="left"/>
              <w:rPr>
                <w:sz w:val="18"/>
              </w:rPr>
            </w:pPr>
            <w:r>
              <w:rPr>
                <w:sz w:val="18"/>
              </w:rPr>
              <w:t>Build</w:t>
            </w:r>
            <w:r>
              <w:rPr>
                <w:spacing w:val="-8"/>
                <w:sz w:val="18"/>
              </w:rPr>
              <w:t> </w:t>
            </w:r>
            <w:r>
              <w:rPr>
                <w:sz w:val="18"/>
              </w:rPr>
              <w:t>Captain</w:t>
            </w:r>
            <w:r>
              <w:rPr>
                <w:spacing w:val="-8"/>
                <w:sz w:val="18"/>
              </w:rPr>
              <w:t> </w:t>
            </w:r>
            <w:r>
              <w:rPr>
                <w:sz w:val="18"/>
              </w:rPr>
              <w:t>responsibilities</w:t>
            </w:r>
            <w:r>
              <w:rPr>
                <w:spacing w:val="-8"/>
                <w:sz w:val="18"/>
              </w:rPr>
              <w:t> </w:t>
            </w:r>
            <w:r>
              <w:rPr>
                <w:sz w:val="18"/>
              </w:rPr>
              <w:t>included</w:t>
            </w:r>
            <w:r>
              <w:rPr>
                <w:spacing w:val="-8"/>
                <w:sz w:val="18"/>
              </w:rPr>
              <w:t> </w:t>
            </w:r>
            <w:r>
              <w:rPr>
                <w:sz w:val="18"/>
              </w:rPr>
              <w:t>developing</w:t>
            </w:r>
            <w:r>
              <w:rPr>
                <w:spacing w:val="-9"/>
                <w:sz w:val="18"/>
              </w:rPr>
              <w:t> </w:t>
            </w:r>
            <w:r>
              <w:rPr>
                <w:sz w:val="18"/>
              </w:rPr>
              <w:t>department</w:t>
            </w:r>
            <w:r>
              <w:rPr>
                <w:spacing w:val="-8"/>
                <w:sz w:val="18"/>
              </w:rPr>
              <w:t> </w:t>
            </w:r>
            <w:r>
              <w:rPr>
                <w:sz w:val="18"/>
              </w:rPr>
              <w:t>processes</w:t>
            </w:r>
            <w:r>
              <w:rPr>
                <w:spacing w:val="-8"/>
                <w:sz w:val="18"/>
              </w:rPr>
              <w:t> </w:t>
            </w:r>
            <w:r>
              <w:rPr>
                <w:sz w:val="18"/>
              </w:rPr>
              <w:t>and</w:t>
            </w:r>
            <w:r>
              <w:rPr>
                <w:spacing w:val="-8"/>
                <w:sz w:val="18"/>
              </w:rPr>
              <w:t> </w:t>
            </w:r>
            <w:r>
              <w:rPr>
                <w:sz w:val="18"/>
              </w:rPr>
              <w:t>procedures</w:t>
            </w:r>
            <w:r>
              <w:rPr>
                <w:spacing w:val="-8"/>
                <w:sz w:val="18"/>
              </w:rPr>
              <w:t> </w:t>
            </w:r>
            <w:r>
              <w:rPr>
                <w:sz w:val="18"/>
              </w:rPr>
              <w:t>to</w:t>
            </w:r>
            <w:r>
              <w:rPr>
                <w:spacing w:val="-8"/>
                <w:sz w:val="18"/>
              </w:rPr>
              <w:t> </w:t>
            </w:r>
            <w:r>
              <w:rPr>
                <w:sz w:val="18"/>
              </w:rPr>
              <w:t>publish Flare,</w:t>
            </w:r>
            <w:r>
              <w:rPr>
                <w:spacing w:val="-3"/>
                <w:sz w:val="18"/>
              </w:rPr>
              <w:t> </w:t>
            </w:r>
            <w:r>
              <w:rPr>
                <w:sz w:val="18"/>
              </w:rPr>
              <w:t>FrameMaker,</w:t>
            </w:r>
            <w:r>
              <w:rPr>
                <w:spacing w:val="-2"/>
                <w:sz w:val="18"/>
              </w:rPr>
              <w:t> </w:t>
            </w:r>
            <w:r>
              <w:rPr>
                <w:sz w:val="18"/>
              </w:rPr>
              <w:t>and</w:t>
            </w:r>
            <w:r>
              <w:rPr>
                <w:spacing w:val="-3"/>
                <w:sz w:val="18"/>
              </w:rPr>
              <w:t> </w:t>
            </w:r>
            <w:r>
              <w:rPr>
                <w:sz w:val="18"/>
              </w:rPr>
              <w:t>CMS</w:t>
            </w:r>
            <w:r>
              <w:rPr>
                <w:spacing w:val="-3"/>
                <w:sz w:val="18"/>
              </w:rPr>
              <w:t> </w:t>
            </w:r>
            <w:r>
              <w:rPr>
                <w:sz w:val="18"/>
              </w:rPr>
              <w:t>documents</w:t>
            </w:r>
            <w:r>
              <w:rPr>
                <w:spacing w:val="-3"/>
                <w:sz w:val="18"/>
              </w:rPr>
              <w:t> </w:t>
            </w:r>
            <w:r>
              <w:rPr>
                <w:sz w:val="18"/>
              </w:rPr>
              <w:t>to</w:t>
            </w:r>
            <w:r>
              <w:rPr>
                <w:spacing w:val="-3"/>
                <w:sz w:val="18"/>
              </w:rPr>
              <w:t> </w:t>
            </w:r>
            <w:r>
              <w:rPr>
                <w:sz w:val="18"/>
              </w:rPr>
              <w:t>print</w:t>
            </w:r>
            <w:r>
              <w:rPr>
                <w:spacing w:val="-2"/>
                <w:sz w:val="18"/>
              </w:rPr>
              <w:t> </w:t>
            </w:r>
            <w:r>
              <w:rPr>
                <w:sz w:val="18"/>
              </w:rPr>
              <w:t>and</w:t>
            </w:r>
            <w:r>
              <w:rPr>
                <w:spacing w:val="-2"/>
                <w:sz w:val="18"/>
              </w:rPr>
              <w:t> </w:t>
            </w:r>
            <w:r>
              <w:rPr>
                <w:sz w:val="18"/>
              </w:rPr>
              <w:t>508-compliant</w:t>
            </w:r>
            <w:r>
              <w:rPr>
                <w:spacing w:val="-4"/>
                <w:sz w:val="18"/>
              </w:rPr>
              <w:t> </w:t>
            </w:r>
            <w:r>
              <w:rPr>
                <w:sz w:val="18"/>
              </w:rPr>
              <w:t>PDF</w:t>
            </w:r>
            <w:r>
              <w:rPr>
                <w:spacing w:val="-3"/>
                <w:sz w:val="18"/>
              </w:rPr>
              <w:t> </w:t>
            </w:r>
            <w:r>
              <w:rPr>
                <w:sz w:val="18"/>
              </w:rPr>
              <w:t>and</w:t>
            </w:r>
            <w:r>
              <w:rPr>
                <w:spacing w:val="-2"/>
                <w:sz w:val="18"/>
              </w:rPr>
              <w:t> </w:t>
            </w:r>
            <w:r>
              <w:rPr>
                <w:sz w:val="18"/>
              </w:rPr>
              <w:t>HTML</w:t>
            </w:r>
            <w:r>
              <w:rPr>
                <w:spacing w:val="-9"/>
                <w:sz w:val="18"/>
              </w:rPr>
              <w:t> </w:t>
            </w:r>
            <w:r>
              <w:rPr>
                <w:sz w:val="18"/>
              </w:rPr>
              <w:t>help.</w:t>
            </w:r>
          </w:p>
          <w:p>
            <w:pPr>
              <w:pStyle w:val="TableParagraph"/>
              <w:ind w:left="1453" w:right="133"/>
              <w:jc w:val="center"/>
              <w:rPr>
                <w:sz w:val="18"/>
              </w:rPr>
            </w:pPr>
            <w:r>
              <w:rPr>
                <w:sz w:val="18"/>
              </w:rPr>
              <w:t>Dell trained and certified in Social Media and Communities (a six-course series).</w:t>
            </w:r>
          </w:p>
        </w:tc>
      </w:tr>
      <w:tr>
        <w:trPr>
          <w:trHeight w:val="890" w:hRule="atLeast"/>
        </w:trPr>
        <w:tc>
          <w:tcPr>
            <w:tcW w:w="10800" w:type="dxa"/>
            <w:tcBorders>
              <w:top w:val="single" w:sz="4" w:space="0" w:color="000000"/>
              <w:bottom w:val="single" w:sz="4" w:space="0" w:color="000000"/>
            </w:tcBorders>
            <w:shd w:val="clear" w:color="auto" w:fill="E6E6E6"/>
          </w:tcPr>
          <w:p>
            <w:pPr>
              <w:pStyle w:val="TableParagraph"/>
              <w:tabs>
                <w:tab w:pos="3143" w:val="left" w:leader="none"/>
              </w:tabs>
              <w:spacing w:line="208" w:lineRule="exact" w:before="61"/>
              <w:ind w:left="1048"/>
              <w:rPr>
                <w:sz w:val="18"/>
              </w:rPr>
            </w:pPr>
            <w:bookmarkStart w:name="Web Content Architect" w:id="19"/>
            <w:bookmarkEnd w:id="19"/>
            <w:r>
              <w:rPr/>
            </w:r>
            <w:r>
              <w:rPr>
                <w:b/>
                <w:i/>
                <w:spacing w:val="-5"/>
                <w:sz w:val="20"/>
              </w:rPr>
              <w:t>Web</w:t>
            </w:r>
            <w:r>
              <w:rPr>
                <w:b/>
                <w:i/>
                <w:spacing w:val="-2"/>
                <w:sz w:val="20"/>
              </w:rPr>
              <w:t> </w:t>
            </w:r>
            <w:r>
              <w:rPr>
                <w:b/>
                <w:i/>
                <w:sz w:val="20"/>
              </w:rPr>
              <w:t>Content</w:t>
            </w:r>
            <w:r>
              <w:rPr>
                <w:b/>
                <w:i/>
                <w:spacing w:val="-9"/>
                <w:sz w:val="20"/>
              </w:rPr>
              <w:t> </w:t>
            </w:r>
            <w:r>
              <w:rPr>
                <w:b/>
                <w:i/>
                <w:sz w:val="20"/>
              </w:rPr>
              <w:t>Architect</w:t>
              <w:tab/>
            </w:r>
            <w:r>
              <w:rPr>
                <w:position w:val="1"/>
                <w:sz w:val="18"/>
              </w:rPr>
              <w:t>Developed</w:t>
            </w:r>
            <w:r>
              <w:rPr>
                <w:spacing w:val="20"/>
                <w:position w:val="1"/>
                <w:sz w:val="18"/>
              </w:rPr>
              <w:t> </w:t>
            </w:r>
            <w:r>
              <w:rPr>
                <w:position w:val="1"/>
                <w:sz w:val="18"/>
              </w:rPr>
              <w:t>an</w:t>
            </w:r>
            <w:r>
              <w:rPr>
                <w:spacing w:val="20"/>
                <w:position w:val="1"/>
                <w:sz w:val="18"/>
              </w:rPr>
              <w:t> </w:t>
            </w:r>
            <w:r>
              <w:rPr>
                <w:position w:val="1"/>
                <w:sz w:val="18"/>
              </w:rPr>
              <w:t>internal</w:t>
            </w:r>
            <w:r>
              <w:rPr>
                <w:spacing w:val="20"/>
                <w:position w:val="1"/>
                <w:sz w:val="18"/>
              </w:rPr>
              <w:t> </w:t>
            </w:r>
            <w:r>
              <w:rPr>
                <w:position w:val="1"/>
                <w:sz w:val="18"/>
              </w:rPr>
              <w:t>competitive</w:t>
            </w:r>
            <w:r>
              <w:rPr>
                <w:spacing w:val="20"/>
                <w:position w:val="1"/>
                <w:sz w:val="18"/>
              </w:rPr>
              <w:t> </w:t>
            </w:r>
            <w:r>
              <w:rPr>
                <w:position w:val="1"/>
                <w:sz w:val="18"/>
              </w:rPr>
              <w:t>intelligence</w:t>
            </w:r>
            <w:r>
              <w:rPr>
                <w:spacing w:val="20"/>
                <w:position w:val="1"/>
                <w:sz w:val="18"/>
              </w:rPr>
              <w:t> </w:t>
            </w:r>
            <w:r>
              <w:rPr>
                <w:position w:val="1"/>
                <w:sz w:val="18"/>
              </w:rPr>
              <w:t>web</w:t>
            </w:r>
            <w:r>
              <w:rPr>
                <w:spacing w:val="20"/>
                <w:position w:val="1"/>
                <w:sz w:val="18"/>
              </w:rPr>
              <w:t> </w:t>
            </w:r>
            <w:r>
              <w:rPr>
                <w:position w:val="1"/>
                <w:sz w:val="18"/>
              </w:rPr>
              <w:t>site</w:t>
            </w:r>
            <w:r>
              <w:rPr>
                <w:spacing w:val="20"/>
                <w:position w:val="1"/>
                <w:sz w:val="18"/>
              </w:rPr>
              <w:t> </w:t>
            </w:r>
            <w:r>
              <w:rPr>
                <w:position w:val="1"/>
                <w:sz w:val="18"/>
              </w:rPr>
              <w:t>to</w:t>
            </w:r>
            <w:r>
              <w:rPr>
                <w:spacing w:val="20"/>
                <w:position w:val="1"/>
                <w:sz w:val="18"/>
              </w:rPr>
              <w:t> </w:t>
            </w:r>
            <w:r>
              <w:rPr>
                <w:position w:val="1"/>
                <w:sz w:val="18"/>
              </w:rPr>
              <w:t>assist</w:t>
            </w:r>
            <w:r>
              <w:rPr>
                <w:spacing w:val="20"/>
                <w:position w:val="1"/>
                <w:sz w:val="18"/>
              </w:rPr>
              <w:t> </w:t>
            </w:r>
            <w:r>
              <w:rPr>
                <w:position w:val="1"/>
                <w:sz w:val="18"/>
              </w:rPr>
              <w:t>sales</w:t>
            </w:r>
            <w:r>
              <w:rPr>
                <w:spacing w:val="20"/>
                <w:position w:val="1"/>
                <w:sz w:val="18"/>
              </w:rPr>
              <w:t> </w:t>
            </w:r>
            <w:r>
              <w:rPr>
                <w:position w:val="1"/>
                <w:sz w:val="18"/>
              </w:rPr>
              <w:t>staff</w:t>
            </w:r>
            <w:r>
              <w:rPr>
                <w:spacing w:val="20"/>
                <w:position w:val="1"/>
                <w:sz w:val="18"/>
              </w:rPr>
              <w:t> </w:t>
            </w:r>
            <w:r>
              <w:rPr>
                <w:position w:val="1"/>
                <w:sz w:val="18"/>
              </w:rPr>
              <w:t>by</w:t>
            </w:r>
            <w:r>
              <w:rPr>
                <w:spacing w:val="20"/>
                <w:position w:val="1"/>
                <w:sz w:val="18"/>
              </w:rPr>
              <w:t> </w:t>
            </w:r>
            <w:r>
              <w:rPr>
                <w:position w:val="1"/>
                <w:sz w:val="18"/>
              </w:rPr>
              <w:t>providing</w:t>
            </w:r>
            <w:r>
              <w:rPr>
                <w:spacing w:val="20"/>
                <w:position w:val="1"/>
                <w:sz w:val="18"/>
              </w:rPr>
              <w:t> </w:t>
            </w:r>
            <w:r>
              <w:rPr>
                <w:position w:val="1"/>
                <w:sz w:val="18"/>
              </w:rPr>
              <w:t>competitive</w:t>
            </w:r>
          </w:p>
          <w:p>
            <w:pPr>
              <w:pStyle w:val="TableParagraph"/>
              <w:tabs>
                <w:tab w:pos="3143" w:val="left" w:leader="none"/>
              </w:tabs>
              <w:spacing w:line="132" w:lineRule="auto"/>
              <w:ind w:left="3144" w:right="117" w:hanging="1484"/>
              <w:rPr>
                <w:sz w:val="18"/>
              </w:rPr>
            </w:pPr>
            <w:bookmarkStart w:name="Dell EqualLogic" w:id="20"/>
            <w:bookmarkEnd w:id="20"/>
            <w:r>
              <w:rPr/>
            </w:r>
            <w:r>
              <w:rPr>
                <w:b/>
                <w:position w:val="-11"/>
                <w:sz w:val="18"/>
              </w:rPr>
              <w:t>Dell</w:t>
            </w:r>
            <w:r>
              <w:rPr>
                <w:b/>
                <w:spacing w:val="-4"/>
                <w:position w:val="-11"/>
                <w:sz w:val="18"/>
              </w:rPr>
              <w:t> </w:t>
            </w:r>
            <w:r>
              <w:rPr>
                <w:b/>
                <w:position w:val="-11"/>
                <w:sz w:val="18"/>
              </w:rPr>
              <w:t>EqualLogic</w:t>
              <w:tab/>
            </w:r>
            <w:r>
              <w:rPr>
                <w:sz w:val="18"/>
              </w:rPr>
              <w:t>product information. Included multiple taxonomy web site design, implemented using multiple taxono- mies in a MySQL database feeding a customized </w:t>
            </w:r>
            <w:r>
              <w:rPr>
                <w:spacing w:val="-3"/>
                <w:sz w:val="18"/>
              </w:rPr>
              <w:t>WordPress </w:t>
            </w:r>
            <w:r>
              <w:rPr>
                <w:sz w:val="18"/>
              </w:rPr>
              <w:t>CMS back</w:t>
            </w:r>
            <w:r>
              <w:rPr>
                <w:spacing w:val="-24"/>
                <w:sz w:val="18"/>
              </w:rPr>
              <w:t> </w:t>
            </w:r>
            <w:r>
              <w:rPr>
                <w:sz w:val="18"/>
              </w:rPr>
              <w:t>end.</w:t>
            </w:r>
          </w:p>
          <w:p>
            <w:pPr>
              <w:pStyle w:val="TableParagraph"/>
              <w:tabs>
                <w:tab w:pos="2009" w:val="left" w:leader="none"/>
              </w:tabs>
              <w:spacing w:line="177" w:lineRule="exact"/>
              <w:ind w:left="120"/>
              <w:rPr>
                <w:b/>
                <w:sz w:val="18"/>
              </w:rPr>
            </w:pPr>
            <w:r>
              <w:rPr>
                <w:b/>
                <w:spacing w:val="-4"/>
                <w:sz w:val="18"/>
              </w:rPr>
              <w:t>2011</w:t>
              <w:tab/>
            </w:r>
            <w:r>
              <w:rPr>
                <w:b/>
                <w:sz w:val="18"/>
              </w:rPr>
              <w:t>Nashua</w:t>
            </w:r>
            <w:r>
              <w:rPr>
                <w:b/>
                <w:spacing w:val="-2"/>
                <w:sz w:val="18"/>
              </w:rPr>
              <w:t> </w:t>
            </w:r>
            <w:r>
              <w:rPr>
                <w:b/>
                <w:sz w:val="18"/>
              </w:rPr>
              <w:t>NH</w:t>
            </w:r>
          </w:p>
        </w:tc>
      </w:tr>
    </w:tbl>
    <w:p>
      <w:pPr>
        <w:spacing w:after="0" w:line="177" w:lineRule="exact"/>
        <w:rPr>
          <w:sz w:val="18"/>
        </w:rPr>
        <w:sectPr>
          <w:type w:val="continuous"/>
          <w:pgSz w:w="12240" w:h="15840"/>
          <w:pgMar w:top="200" w:bottom="280" w:left="620" w:right="560"/>
        </w:sectPr>
      </w:pPr>
    </w:p>
    <w:p>
      <w:pPr>
        <w:pStyle w:val="Heading2"/>
        <w:spacing w:before="61"/>
        <w:ind w:left="0" w:right="10"/>
        <w:jc w:val="right"/>
      </w:pPr>
      <w:bookmarkStart w:name="Salesforce Consultant" w:id="21"/>
      <w:bookmarkEnd w:id="21"/>
      <w:r>
        <w:rPr>
          <w:b w:val="0"/>
        </w:rPr>
      </w:r>
      <w:r>
        <w:rPr/>
        <w:t>Salesforce Consultant</w:t>
      </w:r>
    </w:p>
    <w:p>
      <w:pPr>
        <w:spacing w:before="76"/>
        <w:ind w:left="0" w:right="9" w:firstLine="0"/>
        <w:jc w:val="right"/>
        <w:rPr>
          <w:b/>
          <w:sz w:val="18"/>
        </w:rPr>
      </w:pPr>
      <w:bookmarkStart w:name="Actifio" w:id="22"/>
      <w:bookmarkEnd w:id="22"/>
      <w:r>
        <w:rPr/>
      </w:r>
      <w:r>
        <w:rPr>
          <w:b/>
          <w:sz w:val="18"/>
        </w:rPr>
        <w:t>Actifio</w:t>
      </w:r>
    </w:p>
    <w:p>
      <w:pPr>
        <w:tabs>
          <w:tab w:pos="1906" w:val="left" w:leader="none"/>
        </w:tabs>
        <w:spacing w:before="12"/>
        <w:ind w:left="220" w:right="0" w:firstLine="0"/>
        <w:jc w:val="left"/>
        <w:rPr>
          <w:b/>
          <w:sz w:val="18"/>
        </w:rPr>
      </w:pPr>
      <w:r>
        <w:rPr>
          <w:b/>
          <w:sz w:val="18"/>
        </w:rPr>
        <w:t>2013-2014</w:t>
        <w:tab/>
        <w:t>Waltham,</w:t>
      </w:r>
      <w:r>
        <w:rPr>
          <w:b/>
          <w:spacing w:val="-5"/>
          <w:sz w:val="18"/>
        </w:rPr>
        <w:t> </w:t>
      </w:r>
      <w:r>
        <w:rPr>
          <w:b/>
          <w:sz w:val="18"/>
        </w:rPr>
        <w:t>MA</w:t>
      </w:r>
    </w:p>
    <w:p>
      <w:pPr>
        <w:pStyle w:val="BodyText"/>
        <w:rPr>
          <w:b/>
          <w:sz w:val="20"/>
        </w:rPr>
      </w:pPr>
    </w:p>
    <w:p>
      <w:pPr>
        <w:spacing w:before="139"/>
        <w:ind w:left="277" w:right="0" w:firstLine="682"/>
        <w:jc w:val="left"/>
        <w:rPr>
          <w:b/>
          <w:sz w:val="20"/>
        </w:rPr>
      </w:pPr>
      <w:r>
        <w:rPr/>
        <w:pict>
          <v:line style="position:absolute;mso-position-horizontal-relative:page;mso-position-vertical-relative:paragraph;z-index:1264" from="36pt,3.625945pt" to="576pt,3.625945pt" stroked="true" strokeweight=".48pt" strokecolor="#000000">
            <v:stroke dashstyle="solid"/>
            <w10:wrap type="none"/>
          </v:line>
        </w:pict>
      </w:r>
      <w:bookmarkStart w:name="Senior Technical Writer" w:id="23"/>
      <w:bookmarkEnd w:id="23"/>
      <w:r>
        <w:rPr/>
      </w:r>
      <w:r>
        <w:rPr>
          <w:b/>
          <w:sz w:val="20"/>
        </w:rPr>
        <w:t>Senior</w:t>
      </w:r>
      <w:r>
        <w:rPr>
          <w:b/>
          <w:spacing w:val="-41"/>
          <w:sz w:val="20"/>
        </w:rPr>
        <w:t> </w:t>
      </w:r>
      <w:r>
        <w:rPr>
          <w:b/>
          <w:sz w:val="20"/>
        </w:rPr>
        <w:t>Technical Writer</w:t>
      </w:r>
    </w:p>
    <w:p>
      <w:pPr>
        <w:tabs>
          <w:tab w:pos="1774" w:val="left" w:leader="none"/>
        </w:tabs>
        <w:spacing w:line="254" w:lineRule="auto" w:before="75"/>
        <w:ind w:left="220" w:right="1" w:firstLine="57"/>
        <w:jc w:val="left"/>
        <w:rPr>
          <w:b/>
          <w:sz w:val="18"/>
        </w:rPr>
      </w:pPr>
      <w:bookmarkStart w:name="Contract at Lasermax Roll Systems" w:id="24"/>
      <w:bookmarkEnd w:id="24"/>
      <w:r>
        <w:rPr/>
      </w:r>
      <w:r>
        <w:rPr>
          <w:b/>
          <w:sz w:val="18"/>
        </w:rPr>
        <w:t>Contract at Lasermax Roll Systems 2010</w:t>
      </w:r>
      <w:r>
        <w:rPr>
          <w:b/>
          <w:spacing w:val="-2"/>
          <w:sz w:val="18"/>
        </w:rPr>
        <w:t> </w:t>
      </w:r>
      <w:r>
        <w:rPr>
          <w:b/>
          <w:sz w:val="18"/>
        </w:rPr>
        <w:t>—</w:t>
      </w:r>
      <w:r>
        <w:rPr>
          <w:b/>
          <w:spacing w:val="-2"/>
          <w:sz w:val="18"/>
        </w:rPr>
        <w:t> </w:t>
      </w:r>
      <w:r>
        <w:rPr>
          <w:b/>
          <w:spacing w:val="-3"/>
          <w:sz w:val="18"/>
        </w:rPr>
        <w:t>2011</w:t>
        <w:tab/>
      </w:r>
      <w:r>
        <w:rPr>
          <w:b/>
          <w:sz w:val="18"/>
        </w:rPr>
        <w:t>Burlington,</w:t>
      </w:r>
      <w:r>
        <w:rPr>
          <w:b/>
          <w:spacing w:val="-1"/>
          <w:sz w:val="18"/>
        </w:rPr>
        <w:t> </w:t>
      </w:r>
      <w:r>
        <w:rPr>
          <w:b/>
          <w:sz w:val="18"/>
        </w:rPr>
        <w:t>MA</w:t>
      </w:r>
    </w:p>
    <w:p>
      <w:pPr>
        <w:spacing w:before="176"/>
        <w:ind w:left="960" w:right="0" w:firstLine="0"/>
        <w:jc w:val="left"/>
        <w:rPr>
          <w:b/>
          <w:sz w:val="20"/>
        </w:rPr>
      </w:pPr>
      <w:r>
        <w:rPr/>
        <w:pict>
          <v:line style="position:absolute;mso-position-horizontal-relative:page;mso-position-vertical-relative:paragraph;z-index:1288" from="36pt,5.475951pt" to="576pt,5.475951pt" stroked="true" strokeweight=".47998pt" strokecolor="#000000">
            <v:stroke dashstyle="solid"/>
            <w10:wrap type="none"/>
          </v:line>
        </w:pict>
      </w:r>
      <w:bookmarkStart w:name="Senior Technical Writer" w:id="25"/>
      <w:bookmarkEnd w:id="25"/>
      <w:r>
        <w:rPr/>
      </w:r>
      <w:r>
        <w:rPr>
          <w:b/>
          <w:sz w:val="20"/>
        </w:rPr>
        <w:t>Senior</w:t>
      </w:r>
      <w:r>
        <w:rPr>
          <w:b/>
          <w:spacing w:val="-41"/>
          <w:sz w:val="20"/>
        </w:rPr>
        <w:t> </w:t>
      </w:r>
      <w:r>
        <w:rPr>
          <w:b/>
          <w:sz w:val="20"/>
        </w:rPr>
        <w:t>Technical Writer</w:t>
      </w:r>
    </w:p>
    <w:p>
      <w:pPr>
        <w:spacing w:before="76"/>
        <w:ind w:left="866" w:right="0" w:firstLine="0"/>
        <w:jc w:val="left"/>
        <w:rPr>
          <w:b/>
          <w:sz w:val="18"/>
        </w:rPr>
      </w:pPr>
      <w:bookmarkStart w:name="Contract with DSM/Sarlink" w:id="26"/>
      <w:bookmarkEnd w:id="26"/>
      <w:r>
        <w:rPr/>
      </w:r>
      <w:r>
        <w:rPr>
          <w:b/>
          <w:sz w:val="18"/>
        </w:rPr>
        <w:t>Contract with DSM/Sarlink</w:t>
      </w:r>
    </w:p>
    <w:p>
      <w:pPr>
        <w:tabs>
          <w:tab w:pos="1752" w:val="left" w:leader="none"/>
        </w:tabs>
        <w:spacing w:before="13"/>
        <w:ind w:left="220" w:right="0" w:firstLine="0"/>
        <w:jc w:val="left"/>
        <w:rPr>
          <w:b/>
          <w:sz w:val="18"/>
        </w:rPr>
      </w:pPr>
      <w:r>
        <w:rPr>
          <w:b/>
          <w:sz w:val="18"/>
        </w:rPr>
        <w:t>2010</w:t>
        <w:tab/>
      </w:r>
      <w:r>
        <w:rPr>
          <w:b/>
          <w:spacing w:val="-3"/>
          <w:sz w:val="18"/>
        </w:rPr>
        <w:t>Leominster,</w:t>
      </w:r>
      <w:r>
        <w:rPr>
          <w:b/>
          <w:spacing w:val="15"/>
          <w:sz w:val="18"/>
        </w:rPr>
        <w:t> </w:t>
      </w:r>
      <w:r>
        <w:rPr>
          <w:b/>
          <w:sz w:val="18"/>
        </w:rPr>
        <w:t>MA</w:t>
      </w:r>
    </w:p>
    <w:p>
      <w:pPr>
        <w:pStyle w:val="BodyText"/>
        <w:spacing w:line="208" w:lineRule="auto" w:before="89"/>
        <w:ind w:left="188" w:right="277"/>
        <w:jc w:val="both"/>
      </w:pPr>
      <w:r>
        <w:rPr/>
        <w:br w:type="column"/>
      </w:r>
      <w:r>
        <w:rPr/>
        <w:t>Collaborated on a project to convert specialized storage optimization software book-based documenta- tion into Salesforce Knowledge knowledgebase articles. This involved working with the documentation team</w:t>
      </w:r>
      <w:r>
        <w:rPr>
          <w:spacing w:val="-5"/>
        </w:rPr>
        <w:t> </w:t>
      </w:r>
      <w:r>
        <w:rPr/>
        <w:t>and</w:t>
      </w:r>
      <w:r>
        <w:rPr>
          <w:spacing w:val="-5"/>
        </w:rPr>
        <w:t> </w:t>
      </w:r>
      <w:r>
        <w:rPr/>
        <w:t>Salesforce</w:t>
      </w:r>
      <w:r>
        <w:rPr>
          <w:spacing w:val="-5"/>
        </w:rPr>
        <w:t> </w:t>
      </w:r>
      <w:r>
        <w:rPr/>
        <w:t>specialists,</w:t>
      </w:r>
      <w:r>
        <w:rPr>
          <w:spacing w:val="-6"/>
        </w:rPr>
        <w:t> </w:t>
      </w:r>
      <w:r>
        <w:rPr/>
        <w:t>to</w:t>
      </w:r>
      <w:r>
        <w:rPr>
          <w:spacing w:val="-5"/>
        </w:rPr>
        <w:t> </w:t>
      </w:r>
      <w:r>
        <w:rPr/>
        <w:t>develop</w:t>
      </w:r>
      <w:r>
        <w:rPr>
          <w:spacing w:val="-5"/>
        </w:rPr>
        <w:t> </w:t>
      </w:r>
      <w:r>
        <w:rPr/>
        <w:t>a</w:t>
      </w:r>
      <w:r>
        <w:rPr>
          <w:spacing w:val="-5"/>
        </w:rPr>
        <w:t> </w:t>
      </w:r>
      <w:r>
        <w:rPr/>
        <w:t>process</w:t>
      </w:r>
      <w:r>
        <w:rPr>
          <w:spacing w:val="-3"/>
        </w:rPr>
        <w:t> </w:t>
      </w:r>
      <w:r>
        <w:rPr/>
        <w:t>and</w:t>
      </w:r>
      <w:r>
        <w:rPr>
          <w:spacing w:val="-5"/>
        </w:rPr>
        <w:t> </w:t>
      </w:r>
      <w:r>
        <w:rPr/>
        <w:t>tools</w:t>
      </w:r>
      <w:r>
        <w:rPr>
          <w:spacing w:val="-7"/>
        </w:rPr>
        <w:t> </w:t>
      </w:r>
      <w:r>
        <w:rPr/>
        <w:t>to</w:t>
      </w:r>
      <w:r>
        <w:rPr>
          <w:spacing w:val="-5"/>
        </w:rPr>
        <w:t> </w:t>
      </w:r>
      <w:r>
        <w:rPr/>
        <w:t>convert</w:t>
      </w:r>
      <w:r>
        <w:rPr>
          <w:spacing w:val="-4"/>
        </w:rPr>
        <w:t> </w:t>
      </w:r>
      <w:r>
        <w:rPr/>
        <w:t>FrameMaker</w:t>
      </w:r>
      <w:r>
        <w:rPr>
          <w:spacing w:val="-5"/>
        </w:rPr>
        <w:t> </w:t>
      </w:r>
      <w:r>
        <w:rPr/>
        <w:t>book-based</w:t>
      </w:r>
      <w:r>
        <w:rPr>
          <w:spacing w:val="-5"/>
        </w:rPr>
        <w:t> </w:t>
      </w:r>
      <w:r>
        <w:rPr/>
        <w:t>docu- mentation into lighter weight topic-based articles. The end result created a new documentation platform to more effectively reach the company’s user community and strengthen its CRM</w:t>
      </w:r>
      <w:r>
        <w:rPr>
          <w:spacing w:val="-20"/>
        </w:rPr>
        <w:t> </w:t>
      </w:r>
      <w:r>
        <w:rPr>
          <w:spacing w:val="-3"/>
        </w:rPr>
        <w:t>strategy.</w:t>
      </w:r>
    </w:p>
    <w:p>
      <w:pPr>
        <w:pStyle w:val="BodyText"/>
        <w:spacing w:before="4"/>
        <w:rPr>
          <w:sz w:val="17"/>
        </w:rPr>
      </w:pPr>
    </w:p>
    <w:p>
      <w:pPr>
        <w:pStyle w:val="BodyText"/>
        <w:spacing w:line="208" w:lineRule="auto"/>
        <w:ind w:left="188" w:right="276" w:hanging="1"/>
        <w:jc w:val="both"/>
      </w:pPr>
      <w:r>
        <w:rPr/>
        <w:t>Long-term contract with three goals: 1.) Developed an automated migration path to move legacy docu- ments from PageMaker to FrameMaker, 2.) Developed and implemented an efficient documentation development workflow to allow single-sourcing, improve content reuse, and reduce time-to-market, 3.) Developed a documentation set for a new product that provides real-time QA for high-speed printers.</w:t>
      </w:r>
    </w:p>
    <w:p>
      <w:pPr>
        <w:pStyle w:val="BodyText"/>
        <w:spacing w:before="5"/>
        <w:rPr>
          <w:sz w:val="17"/>
        </w:rPr>
      </w:pPr>
    </w:p>
    <w:p>
      <w:pPr>
        <w:pStyle w:val="BodyText"/>
        <w:spacing w:line="208" w:lineRule="auto"/>
        <w:ind w:left="188" w:right="277"/>
        <w:jc w:val="both"/>
      </w:pPr>
      <w:r>
        <w:rPr/>
        <w:t>Created a standard-operating-procedure manual for SAP QM processes used by an international plastic manufacturer. Created a new internal manual for print and PDF delivery by interviewing staff, testing procedures, and implementing a standard task-based DITA-like template.</w:t>
      </w:r>
    </w:p>
    <w:p>
      <w:pPr>
        <w:spacing w:after="0" w:line="208" w:lineRule="auto"/>
        <w:jc w:val="both"/>
        <w:sectPr>
          <w:type w:val="continuous"/>
          <w:pgSz w:w="12240" w:h="15840"/>
          <w:pgMar w:top="200" w:bottom="280" w:left="620" w:right="560"/>
          <w:cols w:num="2" w:equalWidth="0">
            <w:col w:w="3016" w:space="40"/>
            <w:col w:w="8004"/>
          </w:cols>
        </w:sectPr>
      </w:pPr>
    </w:p>
    <w:p>
      <w:pPr>
        <w:pStyle w:val="Heading2"/>
        <w:spacing w:before="93"/>
      </w:pPr>
      <w:r>
        <w:rPr/>
        <w:pict>
          <v:line style="position:absolute;mso-position-horizontal-relative:page;mso-position-vertical-relative:paragraph;z-index:1528" from="36pt,1.325933pt" to="576pt,1.325933pt" stroked="true" strokeweight=".47998pt" strokecolor="#000000">
            <v:stroke dashstyle="solid"/>
            <w10:wrap type="none"/>
          </v:line>
        </w:pict>
      </w:r>
      <w:bookmarkStart w:name="Senior Technical Writer" w:id="27"/>
      <w:bookmarkEnd w:id="27"/>
      <w:r>
        <w:rPr>
          <w:b w:val="0"/>
        </w:rPr>
      </w:r>
      <w:r>
        <w:rPr/>
        <w:t>Senior</w:t>
      </w:r>
      <w:r>
        <w:rPr>
          <w:spacing w:val="-41"/>
        </w:rPr>
        <w:t> </w:t>
      </w:r>
      <w:r>
        <w:rPr/>
        <w:t>Technical Writer</w:t>
      </w:r>
    </w:p>
    <w:p>
      <w:pPr>
        <w:tabs>
          <w:tab w:pos="1905" w:val="left" w:leader="none"/>
        </w:tabs>
        <w:spacing w:line="254" w:lineRule="auto" w:before="76"/>
        <w:ind w:left="219" w:right="0" w:firstLine="422"/>
        <w:jc w:val="left"/>
        <w:rPr>
          <w:b/>
          <w:sz w:val="18"/>
        </w:rPr>
      </w:pPr>
      <w:bookmarkStart w:name="Contract with OpenPages, Inc." w:id="28"/>
      <w:bookmarkEnd w:id="28"/>
      <w:r>
        <w:rPr/>
      </w:r>
      <w:r>
        <w:rPr>
          <w:b/>
          <w:sz w:val="18"/>
        </w:rPr>
        <w:t>Contract with OpenPages, Inc. 2009</w:t>
        <w:tab/>
        <w:t>Waltham,</w:t>
      </w:r>
      <w:r>
        <w:rPr>
          <w:b/>
          <w:spacing w:val="-4"/>
          <w:sz w:val="18"/>
        </w:rPr>
        <w:t> </w:t>
      </w:r>
      <w:r>
        <w:rPr>
          <w:b/>
          <w:sz w:val="18"/>
        </w:rPr>
        <w:t>MA</w:t>
      </w:r>
    </w:p>
    <w:p>
      <w:pPr>
        <w:spacing w:before="176"/>
        <w:ind w:left="505" w:right="0" w:firstLine="454"/>
        <w:jc w:val="left"/>
        <w:rPr>
          <w:b/>
          <w:sz w:val="20"/>
        </w:rPr>
      </w:pPr>
      <w:r>
        <w:rPr/>
        <w:pict>
          <v:line style="position:absolute;mso-position-horizontal-relative:page;mso-position-vertical-relative:paragraph;z-index:1552" from="36pt,5.475975pt" to="576pt,5.475975pt" stroked="true" strokeweight=".47998pt" strokecolor="#000000">
            <v:stroke dashstyle="solid"/>
            <w10:wrap type="none"/>
          </v:line>
        </w:pict>
      </w:r>
      <w:bookmarkStart w:name="Senior Technical Writer" w:id="29"/>
      <w:bookmarkEnd w:id="29"/>
      <w:r>
        <w:rPr/>
      </w:r>
      <w:r>
        <w:rPr>
          <w:b/>
          <w:sz w:val="20"/>
        </w:rPr>
        <w:t>Senior</w:t>
      </w:r>
      <w:r>
        <w:rPr>
          <w:b/>
          <w:spacing w:val="-41"/>
          <w:sz w:val="20"/>
        </w:rPr>
        <w:t> </w:t>
      </w:r>
      <w:r>
        <w:rPr>
          <w:b/>
          <w:sz w:val="20"/>
        </w:rPr>
        <w:t>Technical Writer</w:t>
      </w:r>
    </w:p>
    <w:p>
      <w:pPr>
        <w:tabs>
          <w:tab w:pos="1905" w:val="left" w:leader="none"/>
        </w:tabs>
        <w:spacing w:line="254" w:lineRule="auto" w:before="75"/>
        <w:ind w:left="219" w:right="1" w:firstLine="285"/>
        <w:jc w:val="left"/>
        <w:rPr>
          <w:b/>
          <w:sz w:val="18"/>
        </w:rPr>
      </w:pPr>
      <w:bookmarkStart w:name="Contract with Juniper Networks" w:id="30"/>
      <w:bookmarkEnd w:id="30"/>
      <w:r>
        <w:rPr/>
      </w:r>
      <w:r>
        <w:rPr>
          <w:b/>
          <w:sz w:val="18"/>
        </w:rPr>
        <w:t>Contract with Juniper Networks 2008</w:t>
      </w:r>
      <w:r>
        <w:rPr>
          <w:b/>
          <w:spacing w:val="-3"/>
          <w:sz w:val="18"/>
        </w:rPr>
        <w:t> </w:t>
      </w:r>
      <w:r>
        <w:rPr>
          <w:b/>
          <w:sz w:val="18"/>
        </w:rPr>
        <w:t>—</w:t>
      </w:r>
      <w:r>
        <w:rPr>
          <w:b/>
          <w:spacing w:val="-3"/>
          <w:sz w:val="18"/>
        </w:rPr>
        <w:t> </w:t>
      </w:r>
      <w:r>
        <w:rPr>
          <w:b/>
          <w:sz w:val="18"/>
        </w:rPr>
        <w:t>2009</w:t>
        <w:tab/>
        <w:t>Westford,</w:t>
      </w:r>
      <w:r>
        <w:rPr>
          <w:b/>
          <w:spacing w:val="-9"/>
          <w:sz w:val="18"/>
        </w:rPr>
        <w:t> </w:t>
      </w:r>
      <w:r>
        <w:rPr>
          <w:b/>
          <w:sz w:val="18"/>
        </w:rPr>
        <w:t>MA</w:t>
      </w:r>
    </w:p>
    <w:p>
      <w:pPr>
        <w:pStyle w:val="BodyText"/>
        <w:rPr>
          <w:b/>
          <w:sz w:val="20"/>
        </w:rPr>
      </w:pPr>
    </w:p>
    <w:p>
      <w:pPr>
        <w:spacing w:before="166"/>
        <w:ind w:left="413" w:right="0" w:firstLine="628"/>
        <w:jc w:val="left"/>
        <w:rPr>
          <w:b/>
          <w:sz w:val="20"/>
        </w:rPr>
      </w:pPr>
      <w:r>
        <w:rPr/>
        <w:pict>
          <v:line style="position:absolute;mso-position-horizontal-relative:page;mso-position-vertical-relative:paragraph;z-index:1576" from="36pt,4.975975pt" to="576pt,4.975975pt" stroked="true" strokeweight=".47998pt" strokecolor="#000000">
            <v:stroke dashstyle="solid"/>
            <w10:wrap type="none"/>
          </v:line>
        </w:pict>
      </w:r>
      <w:bookmarkStart w:name="Manager of Tech. Pubs" w:id="31"/>
      <w:bookmarkEnd w:id="31"/>
      <w:r>
        <w:rPr/>
      </w:r>
      <w:r>
        <w:rPr>
          <w:b/>
          <w:sz w:val="20"/>
        </w:rPr>
        <w:t>Manager of </w:t>
      </w:r>
      <w:r>
        <w:rPr>
          <w:b/>
          <w:spacing w:val="-4"/>
          <w:sz w:val="20"/>
        </w:rPr>
        <w:t>Tech. </w:t>
      </w:r>
      <w:r>
        <w:rPr>
          <w:b/>
          <w:sz w:val="20"/>
        </w:rPr>
        <w:t>Pubs</w:t>
      </w:r>
    </w:p>
    <w:p>
      <w:pPr>
        <w:spacing w:line="254" w:lineRule="auto" w:before="75"/>
        <w:ind w:left="220" w:right="-17" w:firstLine="193"/>
        <w:jc w:val="left"/>
        <w:rPr>
          <w:b/>
          <w:sz w:val="18"/>
        </w:rPr>
      </w:pPr>
      <w:bookmarkStart w:name="Color Kinetics/Philips Electronics" w:id="32"/>
      <w:bookmarkEnd w:id="32"/>
      <w:r>
        <w:rPr/>
      </w:r>
      <w:r>
        <w:rPr>
          <w:b/>
          <w:sz w:val="18"/>
        </w:rPr>
        <w:t>Color Kinetics/Philips Electronics 2007—2008  Boston/Burlington,</w:t>
      </w:r>
      <w:r>
        <w:rPr>
          <w:b/>
          <w:spacing w:val="-31"/>
          <w:sz w:val="18"/>
        </w:rPr>
        <w:t> </w:t>
      </w:r>
      <w:r>
        <w:rPr>
          <w:b/>
          <w:sz w:val="18"/>
        </w:rPr>
        <w:t>MA</w:t>
      </w:r>
    </w:p>
    <w:p>
      <w:pPr>
        <w:pStyle w:val="BodyText"/>
        <w:rPr>
          <w:b/>
          <w:sz w:val="20"/>
        </w:rPr>
      </w:pPr>
    </w:p>
    <w:p>
      <w:pPr>
        <w:pStyle w:val="BodyText"/>
        <w:spacing w:before="4"/>
        <w:rPr>
          <w:b/>
          <w:sz w:val="28"/>
        </w:rPr>
      </w:pPr>
    </w:p>
    <w:p>
      <w:pPr>
        <w:spacing w:line="249" w:lineRule="auto" w:before="0"/>
        <w:ind w:left="1549" w:right="-9" w:hanging="398"/>
        <w:jc w:val="left"/>
        <w:rPr>
          <w:b/>
          <w:sz w:val="20"/>
        </w:rPr>
      </w:pPr>
      <w:r>
        <w:rPr/>
        <w:pict>
          <v:line style="position:absolute;mso-position-horizontal-relative:page;mso-position-vertical-relative:paragraph;z-index:1600" from="36pt,-3.324067pt" to="576pt,-3.324067pt" stroked="true" strokeweight=".47998pt" strokecolor="#000000">
            <v:stroke dashstyle="solid"/>
            <w10:wrap type="none"/>
          </v:line>
        </w:pict>
      </w:r>
      <w:bookmarkStart w:name="Manager of Technical Communications" w:id="33"/>
      <w:bookmarkEnd w:id="33"/>
      <w:r>
        <w:rPr/>
      </w:r>
      <w:r>
        <w:rPr>
          <w:b/>
          <w:sz w:val="20"/>
        </w:rPr>
        <w:t>Manager of</w:t>
      </w:r>
      <w:r>
        <w:rPr>
          <w:b/>
          <w:spacing w:val="-28"/>
          <w:sz w:val="20"/>
        </w:rPr>
        <w:t> </w:t>
      </w:r>
      <w:r>
        <w:rPr>
          <w:b/>
          <w:sz w:val="20"/>
        </w:rPr>
        <w:t>Technical Communications</w:t>
      </w:r>
    </w:p>
    <w:p>
      <w:pPr>
        <w:tabs>
          <w:tab w:pos="1735" w:val="left" w:leader="none"/>
        </w:tabs>
        <w:spacing w:line="256" w:lineRule="auto" w:before="67"/>
        <w:ind w:left="220" w:right="8" w:firstLine="871"/>
        <w:jc w:val="left"/>
        <w:rPr>
          <w:b/>
          <w:sz w:val="18"/>
        </w:rPr>
      </w:pPr>
      <w:bookmarkStart w:name="Rivulet Communications" w:id="34"/>
      <w:bookmarkEnd w:id="34"/>
      <w:r>
        <w:rPr/>
      </w:r>
      <w:r>
        <w:rPr>
          <w:b/>
          <w:sz w:val="18"/>
        </w:rPr>
        <w:t>Rivulet</w:t>
      </w:r>
      <w:r>
        <w:rPr>
          <w:b/>
          <w:spacing w:val="-12"/>
          <w:sz w:val="18"/>
        </w:rPr>
        <w:t> </w:t>
      </w:r>
      <w:r>
        <w:rPr>
          <w:b/>
          <w:sz w:val="18"/>
        </w:rPr>
        <w:t>Communications 2004</w:t>
      </w:r>
      <w:r>
        <w:rPr>
          <w:b/>
          <w:spacing w:val="-3"/>
          <w:sz w:val="18"/>
        </w:rPr>
        <w:t> </w:t>
      </w:r>
      <w:r>
        <w:rPr>
          <w:b/>
          <w:sz w:val="18"/>
        </w:rPr>
        <w:t>—</w:t>
      </w:r>
      <w:r>
        <w:rPr>
          <w:b/>
          <w:spacing w:val="-3"/>
          <w:sz w:val="18"/>
        </w:rPr>
        <w:t> </w:t>
      </w:r>
      <w:r>
        <w:rPr>
          <w:b/>
          <w:sz w:val="18"/>
        </w:rPr>
        <w:t>2006</w:t>
        <w:tab/>
        <w:t>Portsmouth,</w:t>
      </w:r>
      <w:r>
        <w:rPr>
          <w:b/>
          <w:spacing w:val="-6"/>
          <w:sz w:val="18"/>
        </w:rPr>
        <w:t> </w:t>
      </w:r>
      <w:r>
        <w:rPr>
          <w:b/>
          <w:sz w:val="18"/>
        </w:rPr>
        <w:t>NH</w:t>
      </w:r>
    </w:p>
    <w:p>
      <w:pPr>
        <w:spacing w:before="151"/>
        <w:ind w:left="500" w:right="0" w:firstLine="0"/>
        <w:jc w:val="left"/>
        <w:rPr>
          <w:b/>
          <w:sz w:val="20"/>
        </w:rPr>
      </w:pPr>
      <w:r>
        <w:rPr/>
        <w:pict>
          <v:line style="position:absolute;mso-position-horizontal-relative:page;mso-position-vertical-relative:paragraph;z-index:1624" from="36pt,4.225933pt" to="576pt,4.225933pt" stroked="true" strokeweight=".47998pt" strokecolor="#000000">
            <v:stroke dashstyle="solid"/>
            <w10:wrap type="none"/>
          </v:line>
        </w:pict>
      </w:r>
      <w:bookmarkStart w:name="Tech Publications Consultant" w:id="35"/>
      <w:bookmarkEnd w:id="35"/>
      <w:r>
        <w:rPr/>
      </w:r>
      <w:r>
        <w:rPr>
          <w:b/>
          <w:spacing w:val="-5"/>
          <w:sz w:val="20"/>
        </w:rPr>
        <w:t>Tech </w:t>
      </w:r>
      <w:r>
        <w:rPr>
          <w:b/>
          <w:sz w:val="20"/>
        </w:rPr>
        <w:t>Publications Consultant</w:t>
      </w:r>
    </w:p>
    <w:p>
      <w:pPr>
        <w:spacing w:before="76"/>
        <w:ind w:left="402" w:right="0" w:firstLine="0"/>
        <w:jc w:val="left"/>
        <w:rPr>
          <w:b/>
          <w:sz w:val="18"/>
        </w:rPr>
      </w:pPr>
      <w:bookmarkStart w:name="Contract with Meetinghouse Data Communic" w:id="36"/>
      <w:bookmarkEnd w:id="36"/>
      <w:r>
        <w:rPr/>
      </w:r>
      <w:r>
        <w:rPr>
          <w:b/>
          <w:sz w:val="18"/>
        </w:rPr>
        <w:t>Contract with Meetinghouse Data</w:t>
      </w:r>
    </w:p>
    <w:p>
      <w:pPr>
        <w:tabs>
          <w:tab w:pos="1735" w:val="left" w:leader="none"/>
        </w:tabs>
        <w:spacing w:line="254" w:lineRule="auto" w:before="14"/>
        <w:ind w:left="219" w:right="9" w:firstLine="1476"/>
        <w:jc w:val="left"/>
        <w:rPr>
          <w:b/>
          <w:sz w:val="18"/>
        </w:rPr>
      </w:pPr>
      <w:r>
        <w:rPr>
          <w:b/>
          <w:spacing w:val="-1"/>
          <w:sz w:val="18"/>
        </w:rPr>
        <w:t>Communications </w:t>
      </w:r>
      <w:r>
        <w:rPr>
          <w:b/>
          <w:sz w:val="18"/>
        </w:rPr>
        <w:t>2003</w:t>
      </w:r>
      <w:r>
        <w:rPr>
          <w:b/>
          <w:spacing w:val="-3"/>
          <w:sz w:val="18"/>
        </w:rPr>
        <w:t> </w:t>
      </w:r>
      <w:r>
        <w:rPr>
          <w:b/>
          <w:sz w:val="18"/>
        </w:rPr>
        <w:t>—</w:t>
      </w:r>
      <w:r>
        <w:rPr>
          <w:b/>
          <w:spacing w:val="-3"/>
          <w:sz w:val="18"/>
        </w:rPr>
        <w:t> </w:t>
      </w:r>
      <w:r>
        <w:rPr>
          <w:b/>
          <w:sz w:val="18"/>
        </w:rPr>
        <w:t>2004</w:t>
        <w:tab/>
        <w:t>Portsmouth,</w:t>
      </w:r>
      <w:r>
        <w:rPr>
          <w:b/>
          <w:spacing w:val="-6"/>
          <w:sz w:val="18"/>
        </w:rPr>
        <w:t> </w:t>
      </w:r>
      <w:r>
        <w:rPr>
          <w:b/>
          <w:sz w:val="18"/>
        </w:rPr>
        <w:t>NH</w:t>
      </w:r>
    </w:p>
    <w:p>
      <w:pPr>
        <w:pStyle w:val="BodyText"/>
        <w:spacing w:line="208" w:lineRule="auto" w:before="120"/>
        <w:ind w:left="188" w:right="276"/>
        <w:jc w:val="both"/>
      </w:pPr>
      <w:r>
        <w:rPr/>
        <w:br w:type="column"/>
      </w:r>
      <w:r>
        <w:rPr/>
        <w:t>Developed</w:t>
      </w:r>
      <w:r>
        <w:rPr>
          <w:spacing w:val="-8"/>
        </w:rPr>
        <w:t> </w:t>
      </w:r>
      <w:r>
        <w:rPr/>
        <w:t>and</w:t>
      </w:r>
      <w:r>
        <w:rPr>
          <w:spacing w:val="-8"/>
        </w:rPr>
        <w:t> </w:t>
      </w:r>
      <w:r>
        <w:rPr/>
        <w:t>documented</w:t>
      </w:r>
      <w:r>
        <w:rPr>
          <w:spacing w:val="-17"/>
        </w:rPr>
        <w:t> </w:t>
      </w:r>
      <w:r>
        <w:rPr/>
        <w:t>AIX</w:t>
      </w:r>
      <w:r>
        <w:rPr>
          <w:spacing w:val="-7"/>
        </w:rPr>
        <w:t> </w:t>
      </w:r>
      <w:r>
        <w:rPr/>
        <w:t>server</w:t>
      </w:r>
      <w:r>
        <w:rPr>
          <w:spacing w:val="-8"/>
        </w:rPr>
        <w:t> </w:t>
      </w:r>
      <w:r>
        <w:rPr/>
        <w:t>cluster</w:t>
      </w:r>
      <w:r>
        <w:rPr>
          <w:spacing w:val="-8"/>
        </w:rPr>
        <w:t> </w:t>
      </w:r>
      <w:r>
        <w:rPr/>
        <w:t>installation</w:t>
      </w:r>
      <w:r>
        <w:rPr>
          <w:spacing w:val="-8"/>
        </w:rPr>
        <w:t> </w:t>
      </w:r>
      <w:r>
        <w:rPr/>
        <w:t>procedures</w:t>
      </w:r>
      <w:r>
        <w:rPr>
          <w:spacing w:val="-7"/>
        </w:rPr>
        <w:t> </w:t>
      </w:r>
      <w:r>
        <w:rPr/>
        <w:t>for</w:t>
      </w:r>
      <w:r>
        <w:rPr>
          <w:spacing w:val="-8"/>
        </w:rPr>
        <w:t> </w:t>
      </w:r>
      <w:r>
        <w:rPr/>
        <w:t>a</w:t>
      </w:r>
      <w:r>
        <w:rPr>
          <w:spacing w:val="-8"/>
        </w:rPr>
        <w:t> </w:t>
      </w:r>
      <w:r>
        <w:rPr/>
        <w:t>multi-server</w:t>
      </w:r>
      <w:r>
        <w:rPr>
          <w:spacing w:val="-7"/>
        </w:rPr>
        <w:t> </w:t>
      </w:r>
      <w:r>
        <w:rPr/>
        <w:t>distributed</w:t>
      </w:r>
      <w:r>
        <w:rPr>
          <w:spacing w:val="-7"/>
        </w:rPr>
        <w:t> </w:t>
      </w:r>
      <w:r>
        <w:rPr/>
        <w:t>busi- ness rule application. Created new manuals and online help. Updated existing FrameMaker templates. Documented hardware and software installation and configuration, inter-server communication, virtual- ization, and database</w:t>
      </w:r>
      <w:r>
        <w:rPr>
          <w:spacing w:val="-4"/>
        </w:rPr>
        <w:t> </w:t>
      </w:r>
      <w:r>
        <w:rPr/>
        <w:t>integration.</w:t>
      </w:r>
    </w:p>
    <w:p>
      <w:pPr>
        <w:pStyle w:val="BodyText"/>
        <w:spacing w:before="5"/>
        <w:rPr>
          <w:sz w:val="17"/>
        </w:rPr>
      </w:pPr>
    </w:p>
    <w:p>
      <w:pPr>
        <w:pStyle w:val="BodyText"/>
        <w:spacing w:line="208" w:lineRule="auto"/>
        <w:ind w:left="188" w:right="277"/>
        <w:jc w:val="both"/>
      </w:pPr>
      <w:r>
        <w:rPr/>
        <w:t>Created new content, updated, and rewrote existing material for a carrier-class RADIUS server running both on stand-alone systems and on high availability MySQL Cluster setups.</w:t>
      </w:r>
    </w:p>
    <w:p>
      <w:pPr>
        <w:pStyle w:val="BodyText"/>
        <w:spacing w:line="201" w:lineRule="exact"/>
        <w:ind w:left="188"/>
        <w:jc w:val="both"/>
      </w:pPr>
      <w:r>
        <w:rPr/>
        <w:t>Used DITA-style topic-based writing for new material. Published as XML, HTML, and PDF.</w:t>
      </w:r>
    </w:p>
    <w:p>
      <w:pPr>
        <w:pStyle w:val="BodyText"/>
        <w:spacing w:line="208" w:lineRule="auto" w:before="19"/>
        <w:ind w:left="188" w:right="278"/>
        <w:jc w:val="both"/>
      </w:pPr>
      <w:r>
        <w:rPr/>
        <w:t>Specialty areas included hardware and software installation and security configuration. Worked with developers to simplify and speed up cluster installation procedures.</w:t>
      </w:r>
    </w:p>
    <w:p>
      <w:pPr>
        <w:pStyle w:val="BodyText"/>
        <w:spacing w:before="4"/>
        <w:rPr>
          <w:sz w:val="17"/>
        </w:rPr>
      </w:pPr>
    </w:p>
    <w:p>
      <w:pPr>
        <w:pStyle w:val="BodyText"/>
        <w:spacing w:line="208" w:lineRule="auto"/>
        <w:ind w:left="188" w:right="277"/>
        <w:jc w:val="both"/>
      </w:pPr>
      <w:r>
        <w:rPr/>
        <w:t>Started Color Kinetic’s internal technical publications department. Produced installation guides, data sheets, user guides, software and hardware manuals, and packaging for consumer and professional prod- ucts.</w:t>
      </w:r>
      <w:r>
        <w:rPr>
          <w:spacing w:val="-5"/>
        </w:rPr>
        <w:t> </w:t>
      </w:r>
      <w:r>
        <w:rPr/>
        <w:t>Integrated</w:t>
      </w:r>
      <w:r>
        <w:rPr>
          <w:spacing w:val="-5"/>
        </w:rPr>
        <w:t> </w:t>
      </w:r>
      <w:r>
        <w:rPr/>
        <w:t>flat</w:t>
      </w:r>
      <w:r>
        <w:rPr>
          <w:spacing w:val="-6"/>
        </w:rPr>
        <w:t> </w:t>
      </w:r>
      <w:r>
        <w:rPr/>
        <w:t>file</w:t>
      </w:r>
      <w:r>
        <w:rPr>
          <w:spacing w:val="-6"/>
        </w:rPr>
        <w:t> </w:t>
      </w:r>
      <w:r>
        <w:rPr/>
        <w:t>and</w:t>
      </w:r>
      <w:r>
        <w:rPr>
          <w:spacing w:val="-7"/>
        </w:rPr>
        <w:t> </w:t>
      </w:r>
      <w:r>
        <w:rPr/>
        <w:t>database</w:t>
      </w:r>
      <w:r>
        <w:rPr>
          <w:spacing w:val="-6"/>
        </w:rPr>
        <w:t> </w:t>
      </w:r>
      <w:r>
        <w:rPr/>
        <w:t>content</w:t>
      </w:r>
      <w:r>
        <w:rPr>
          <w:spacing w:val="-5"/>
        </w:rPr>
        <w:t> </w:t>
      </w:r>
      <w:r>
        <w:rPr/>
        <w:t>into</w:t>
      </w:r>
      <w:r>
        <w:rPr>
          <w:spacing w:val="-6"/>
        </w:rPr>
        <w:t> </w:t>
      </w:r>
      <w:r>
        <w:rPr/>
        <w:t>documents.</w:t>
      </w:r>
      <w:r>
        <w:rPr>
          <w:spacing w:val="-7"/>
        </w:rPr>
        <w:t> </w:t>
      </w:r>
      <w:r>
        <w:rPr/>
        <w:t>Set</w:t>
      </w:r>
      <w:r>
        <w:rPr>
          <w:spacing w:val="-5"/>
        </w:rPr>
        <w:t> </w:t>
      </w:r>
      <w:r>
        <w:rPr/>
        <w:t>readability</w:t>
      </w:r>
      <w:r>
        <w:rPr>
          <w:spacing w:val="-5"/>
        </w:rPr>
        <w:t> </w:t>
      </w:r>
      <w:r>
        <w:rPr/>
        <w:t>and</w:t>
      </w:r>
      <w:r>
        <w:rPr>
          <w:spacing w:val="-6"/>
        </w:rPr>
        <w:t> </w:t>
      </w:r>
      <w:r>
        <w:rPr/>
        <w:t>ease-of-use</w:t>
      </w:r>
      <w:r>
        <w:rPr>
          <w:spacing w:val="-6"/>
        </w:rPr>
        <w:t> </w:t>
      </w:r>
      <w:r>
        <w:rPr/>
        <w:t>standards</w:t>
      </w:r>
      <w:r>
        <w:rPr>
          <w:spacing w:val="-6"/>
        </w:rPr>
        <w:t> </w:t>
      </w:r>
      <w:r>
        <w:rPr/>
        <w:t>to improve usability and reduce translation</w:t>
      </w:r>
      <w:r>
        <w:rPr>
          <w:spacing w:val="-8"/>
        </w:rPr>
        <w:t> </w:t>
      </w:r>
      <w:r>
        <w:rPr/>
        <w:t>costs.</w:t>
      </w:r>
    </w:p>
    <w:p>
      <w:pPr>
        <w:pStyle w:val="BodyText"/>
        <w:spacing w:line="208" w:lineRule="auto" w:before="20"/>
        <w:ind w:left="188" w:right="277"/>
        <w:jc w:val="both"/>
      </w:pPr>
      <w:r>
        <w:rPr/>
        <w:t>Implemented electronic document review, approval, and audit trail to reduce review time and impact on engineers and other reviewers and to ensure that comments and edits were incorporated appropriately.</w:t>
      </w:r>
    </w:p>
    <w:p>
      <w:pPr>
        <w:pStyle w:val="BodyText"/>
        <w:spacing w:before="4"/>
        <w:rPr>
          <w:sz w:val="17"/>
        </w:rPr>
      </w:pPr>
    </w:p>
    <w:p>
      <w:pPr>
        <w:pStyle w:val="BodyText"/>
        <w:spacing w:line="208" w:lineRule="auto"/>
        <w:ind w:left="188" w:right="276"/>
        <w:jc w:val="both"/>
      </w:pPr>
      <w:r>
        <w:rPr/>
        <w:t>First/lone writer at a video-over-IP equipment startup. Developed network planning, administration, and hardware/software installation guides; online help, terminal text help, and product-specific HTML intranet portals. All documentation was single-sourced, modular, and reusable.</w:t>
      </w:r>
    </w:p>
    <w:p>
      <w:pPr>
        <w:pStyle w:val="BodyText"/>
        <w:spacing w:line="208" w:lineRule="auto" w:before="20"/>
        <w:ind w:left="188" w:right="276"/>
        <w:jc w:val="both"/>
      </w:pPr>
      <w:r>
        <w:rPr/>
        <w:t>Worked with engineering team so that functional specs were developed in a format that evolved into the first draft documentation. Worked with programmers to develop simple and effective GUIs.</w:t>
      </w:r>
    </w:p>
    <w:p>
      <w:pPr>
        <w:pStyle w:val="BodyText"/>
        <w:spacing w:before="1"/>
        <w:rPr>
          <w:sz w:val="19"/>
        </w:rPr>
      </w:pPr>
    </w:p>
    <w:p>
      <w:pPr>
        <w:pStyle w:val="BodyText"/>
        <w:spacing w:line="208" w:lineRule="auto"/>
        <w:ind w:left="188" w:right="277"/>
        <w:jc w:val="both"/>
      </w:pPr>
      <w:r>
        <w:rPr/>
        <w:pict>
          <v:line style="position:absolute;mso-position-horizontal-relative:page;mso-position-vertical-relative:paragraph;z-index:1648" from="36pt,51.349438pt" to="576pt,51.349438pt" stroked="true" strokeweight=".24002pt" strokecolor="#000000">
            <v:stroke dashstyle="solid"/>
            <w10:wrap type="none"/>
          </v:line>
        </w:pict>
      </w:r>
      <w:r>
        <w:rPr/>
        <w:t>Performed a use-case analysis of wireless LAN administrators’ tasks. Developed a customer-centered documentation plan to reduce client and server software installation time and the number and length of phone support calls. Produced new installation and configuration documentation for half a dozen operat- ing systems’ client components, quick start guides, and online help. Also edited and rewrote print docu- mentation to set up the firm’s RADIUS server product and client software on a variety of platforms.</w:t>
      </w:r>
    </w:p>
    <w:p>
      <w:pPr>
        <w:pStyle w:val="BodyText"/>
        <w:rPr>
          <w:sz w:val="26"/>
        </w:rPr>
      </w:pPr>
    </w:p>
    <w:p>
      <w:pPr>
        <w:pStyle w:val="Heading1"/>
        <w:spacing w:before="0"/>
        <w:ind w:left="1888"/>
        <w:rPr>
          <w:b/>
        </w:rPr>
      </w:pPr>
      <w:r>
        <w:rPr/>
        <w:pict>
          <v:line style="position:absolute;mso-position-horizontal-relative:page;mso-position-vertical-relative:paragraph;z-index:1672" from="36pt,14.359232pt" to="576pt,14.359232pt" stroked="true" strokeweight=".47998pt" strokecolor="#000000">
            <v:stroke dashstyle="solid"/>
            <w10:wrap type="none"/>
          </v:line>
        </w:pict>
      </w:r>
      <w:bookmarkStart w:name="Education" w:id="37"/>
      <w:bookmarkEnd w:id="37"/>
      <w:r>
        <w:rPr/>
      </w:r>
      <w:r>
        <w:rPr>
          <w:b/>
          <w:color w:val="1C1475"/>
        </w:rPr>
        <w:t>Education</w:t>
      </w:r>
    </w:p>
    <w:p>
      <w:pPr>
        <w:spacing w:after="0"/>
        <w:sectPr>
          <w:pgSz w:w="12240" w:h="15840"/>
          <w:pgMar w:header="294" w:footer="0" w:top="540" w:bottom="280" w:left="620" w:right="560"/>
          <w:cols w:num="2" w:equalWidth="0">
            <w:col w:w="3016" w:space="40"/>
            <w:col w:w="8004"/>
          </w:cols>
        </w:sectPr>
      </w:pPr>
    </w:p>
    <w:p>
      <w:pPr>
        <w:pStyle w:val="BodyText"/>
        <w:spacing w:line="254" w:lineRule="auto" w:before="100"/>
        <w:ind w:left="2165" w:right="-14" w:firstLine="1372"/>
      </w:pPr>
      <w:r>
        <w:rPr/>
        <w:t>Post-Master’s</w:t>
      </w:r>
      <w:r>
        <w:rPr>
          <w:spacing w:val="-7"/>
        </w:rPr>
        <w:t> </w:t>
      </w:r>
      <w:r>
        <w:rPr/>
        <w:t>Fellowship in Media Management and</w:t>
      </w:r>
      <w:r>
        <w:rPr>
          <w:spacing w:val="-16"/>
        </w:rPr>
        <w:t> </w:t>
      </w:r>
      <w:r>
        <w:rPr/>
        <w:t>Entrepreneurship</w:t>
      </w:r>
    </w:p>
    <w:p>
      <w:pPr>
        <w:pStyle w:val="BodyText"/>
        <w:spacing w:line="254" w:lineRule="auto" w:before="161"/>
        <w:ind w:left="1286" w:right="-8" w:firstLine="2910"/>
      </w:pPr>
      <w:r>
        <w:rPr/>
        <w:pict>
          <v:line style="position:absolute;mso-position-horizontal-relative:page;mso-position-vertical-relative:paragraph;z-index:1696" from="36pt,4.452659pt" to="576pt,4.452659pt" stroked="true" strokeweight=".47998pt" strokecolor="#000000">
            <v:stroke dashstyle="solid"/>
            <w10:wrap type="none"/>
          </v:line>
        </w:pict>
      </w:r>
      <w:r>
        <w:rPr/>
        <w:t>M.S.</w:t>
      </w:r>
      <w:r>
        <w:rPr>
          <w:spacing w:val="-12"/>
        </w:rPr>
        <w:t> </w:t>
      </w:r>
      <w:r>
        <w:rPr/>
        <w:t>Journalism Concentrations in magazine editing and electronic</w:t>
      </w:r>
      <w:r>
        <w:rPr>
          <w:spacing w:val="-26"/>
        </w:rPr>
        <w:t> </w:t>
      </w:r>
      <w:r>
        <w:rPr/>
        <w:t>media</w:t>
      </w:r>
    </w:p>
    <w:p>
      <w:pPr>
        <w:pStyle w:val="BodyText"/>
        <w:spacing w:before="100"/>
        <w:ind w:left="198"/>
      </w:pPr>
      <w:r>
        <w:rPr/>
        <w:br w:type="column"/>
      </w:r>
      <w:r>
        <w:rPr/>
        <w:t>Poynter Institute for Media Studies in St. Petersburg, Florida</w:t>
      </w:r>
    </w:p>
    <w:p>
      <w:pPr>
        <w:pStyle w:val="BodyText"/>
        <w:rPr>
          <w:sz w:val="20"/>
        </w:rPr>
      </w:pPr>
    </w:p>
    <w:p>
      <w:pPr>
        <w:pStyle w:val="BodyText"/>
        <w:spacing w:line="193" w:lineRule="exact" w:before="163"/>
        <w:ind w:left="198"/>
      </w:pPr>
      <w:r>
        <w:rPr/>
        <w:t>Ohio University in Athens, Ohio</w:t>
      </w:r>
    </w:p>
    <w:p>
      <w:pPr>
        <w:spacing w:line="193" w:lineRule="exact" w:before="0"/>
        <w:ind w:left="198" w:right="0" w:firstLine="0"/>
        <w:jc w:val="left"/>
        <w:rPr>
          <w:i/>
          <w:sz w:val="18"/>
        </w:rPr>
      </w:pPr>
      <w:r>
        <w:rPr>
          <w:sz w:val="18"/>
        </w:rPr>
        <w:t>Thesis: </w:t>
      </w:r>
      <w:r>
        <w:rPr>
          <w:i/>
          <w:sz w:val="18"/>
        </w:rPr>
        <w:t>Microcomputer Use by Daily Newspapers</w:t>
      </w:r>
    </w:p>
    <w:p>
      <w:pPr>
        <w:spacing w:after="0" w:line="193" w:lineRule="exact"/>
        <w:jc w:val="left"/>
        <w:rPr>
          <w:sz w:val="18"/>
        </w:rPr>
        <w:sectPr>
          <w:type w:val="continuous"/>
          <w:pgSz w:w="12240" w:h="15840"/>
          <w:pgMar w:top="200" w:bottom="280" w:left="620" w:right="560"/>
          <w:cols w:num="2" w:equalWidth="0">
            <w:col w:w="5382" w:space="40"/>
            <w:col w:w="5638"/>
          </w:cols>
        </w:sectPr>
      </w:pPr>
    </w:p>
    <w:p>
      <w:pPr>
        <w:pStyle w:val="BodyText"/>
        <w:spacing w:before="4"/>
        <w:rPr>
          <w:i/>
          <w:sz w:val="7"/>
        </w:rPr>
      </w:pPr>
    </w:p>
    <w:p>
      <w:pPr>
        <w:pStyle w:val="BodyText"/>
        <w:spacing w:line="20" w:lineRule="exact"/>
        <w:ind w:left="95"/>
        <w:rPr>
          <w:sz w:val="2"/>
        </w:rPr>
      </w:pPr>
      <w:r>
        <w:rPr>
          <w:sz w:val="2"/>
        </w:rPr>
        <w:pict>
          <v:group style="width:540pt;height:.5pt;mso-position-horizontal-relative:char;mso-position-vertical-relative:line" coordorigin="0,0" coordsize="10800,10">
            <v:line style="position:absolute" from="0,5" to="10800,5" stroked="true" strokeweight=".47998pt" strokecolor="#000000">
              <v:stroke dashstyle="solid"/>
            </v:line>
          </v:group>
        </w:pict>
      </w:r>
      <w:r>
        <w:rPr>
          <w:sz w:val="2"/>
        </w:rPr>
      </w:r>
    </w:p>
    <w:p>
      <w:pPr>
        <w:pStyle w:val="BodyText"/>
        <w:tabs>
          <w:tab w:pos="5620" w:val="left" w:leader="none"/>
        </w:tabs>
        <w:spacing w:before="57"/>
        <w:ind w:left="3767"/>
      </w:pPr>
      <w:r>
        <w:rPr/>
        <w:pict>
          <v:line style="position:absolute;mso-position-horizontal-relative:page;mso-position-vertical-relative:paragraph;z-index:1336;mso-wrap-distance-left:0;mso-wrap-distance-right:0" from="36pt,18.272943pt" to="576pt,18.272943pt" stroked="true" strokeweight=".24002pt" strokecolor="#000000">
            <v:stroke dashstyle="solid"/>
            <w10:wrap type="topAndBottom"/>
          </v:line>
        </w:pict>
      </w:r>
      <w:r>
        <w:rPr/>
        <w:t>B.A.</w:t>
      </w:r>
      <w:r>
        <w:rPr>
          <w:spacing w:val="-6"/>
        </w:rPr>
        <w:t> </w:t>
      </w:r>
      <w:r>
        <w:rPr/>
        <w:t>Communications</w:t>
        <w:tab/>
        <w:t>Antioch College in </w:t>
      </w:r>
      <w:r>
        <w:rPr>
          <w:spacing w:val="-4"/>
        </w:rPr>
        <w:t>Yellow </w:t>
      </w:r>
      <w:r>
        <w:rPr/>
        <w:t>Springs,</w:t>
      </w:r>
      <w:r>
        <w:rPr>
          <w:spacing w:val="-8"/>
        </w:rPr>
        <w:t> </w:t>
      </w:r>
      <w:r>
        <w:rPr/>
        <w:t>Ohio</w:t>
      </w:r>
    </w:p>
    <w:p>
      <w:pPr>
        <w:pStyle w:val="Heading1"/>
        <w:spacing w:before="140"/>
        <w:ind w:left="3795" w:right="3853"/>
        <w:jc w:val="center"/>
        <w:rPr>
          <w:b/>
        </w:rPr>
      </w:pPr>
      <w:bookmarkStart w:name="Recent Professional Training" w:id="38"/>
      <w:bookmarkEnd w:id="38"/>
      <w:r>
        <w:rPr/>
      </w:r>
      <w:r>
        <w:rPr>
          <w:b/>
          <w:color w:val="1C1475"/>
        </w:rPr>
        <w:t>Recent Professional Training</w:t>
      </w:r>
    </w:p>
    <w:p>
      <w:pPr>
        <w:spacing w:after="0"/>
        <w:jc w:val="center"/>
        <w:sectPr>
          <w:type w:val="continuous"/>
          <w:pgSz w:w="12240" w:h="15840"/>
          <w:pgMar w:top="200" w:bottom="280" w:left="620" w:right="560"/>
        </w:sectPr>
      </w:pPr>
    </w:p>
    <w:p>
      <w:pPr>
        <w:pStyle w:val="BodyText"/>
        <w:spacing w:line="254" w:lineRule="auto" w:before="100"/>
        <w:ind w:left="1547" w:right="1" w:firstLine="1208"/>
        <w:jc w:val="right"/>
      </w:pPr>
      <w:r>
        <w:rPr/>
        <w:pict>
          <v:line style="position:absolute;mso-position-horizontal-relative:page;mso-position-vertical-relative:paragraph;z-index:1720" from="36pt,1.402354pt" to="576pt,1.402354pt" stroked="true" strokeweight=".47998pt" strokecolor="#000000">
            <v:stroke dashstyle="solid"/>
            <w10:wrap type="none"/>
          </v:line>
        </w:pict>
      </w:r>
      <w:hyperlink r:id="rId8">
        <w:r>
          <w:rPr/>
          <w:t>Poynter Institute for Media Studies:</w:t>
        </w:r>
      </w:hyperlink>
      <w:r>
        <w:rPr/>
        <w:t> </w:t>
      </w:r>
      <w:hyperlink r:id="rId8">
        <w:r>
          <w:rPr/>
          <w:t>Video Essentials: Shooting, Sharing and Storytelling</w:t>
        </w:r>
      </w:hyperlink>
    </w:p>
    <w:p>
      <w:pPr>
        <w:pStyle w:val="BodyText"/>
        <w:spacing w:before="161"/>
        <w:jc w:val="right"/>
      </w:pPr>
      <w:r>
        <w:rPr/>
        <w:pict>
          <v:line style="position:absolute;mso-position-horizontal-relative:page;mso-position-vertical-relative:paragraph;z-index:1744" from="36pt,4.452659pt" to="576pt,4.452659pt" stroked="true" strokeweight=".47998pt" strokecolor="#000000">
            <v:stroke dashstyle="solid"/>
            <w10:wrap type="none"/>
          </v:line>
        </w:pict>
      </w:r>
      <w:r>
        <w:rPr/>
        <w:t>National Press Photographers Association Short Course:</w:t>
      </w:r>
    </w:p>
    <w:p>
      <w:pPr>
        <w:pStyle w:val="BodyText"/>
        <w:spacing w:before="13"/>
        <w:jc w:val="right"/>
      </w:pPr>
      <w:r>
        <w:rPr/>
        <w:t>Visual Storytelling</w:t>
      </w:r>
    </w:p>
    <w:p>
      <w:pPr>
        <w:pStyle w:val="BodyText"/>
        <w:spacing w:line="208" w:lineRule="auto" w:before="122"/>
        <w:ind w:left="199" w:right="277" w:hanging="1"/>
        <w:jc w:val="both"/>
      </w:pPr>
      <w:r>
        <w:rPr/>
        <w:br w:type="column"/>
      </w:r>
      <w:r>
        <w:rPr/>
        <w:t>Intermediate writing, shooting, and editing course emphasizing use of lightweight equipment and live video capture and coverage.</w:t>
      </w:r>
    </w:p>
    <w:p>
      <w:pPr>
        <w:pStyle w:val="BodyText"/>
        <w:spacing w:before="10"/>
        <w:rPr>
          <w:sz w:val="20"/>
        </w:rPr>
      </w:pPr>
    </w:p>
    <w:p>
      <w:pPr>
        <w:pStyle w:val="BodyText"/>
        <w:spacing w:line="208" w:lineRule="auto"/>
        <w:ind w:left="199" w:right="276"/>
        <w:jc w:val="both"/>
      </w:pPr>
      <w:r>
        <w:rPr/>
        <w:t>“All</w:t>
      </w:r>
      <w:r>
        <w:rPr>
          <w:spacing w:val="-9"/>
        </w:rPr>
        <w:t> </w:t>
      </w:r>
      <w:r>
        <w:rPr/>
        <w:t>the</w:t>
      </w:r>
      <w:r>
        <w:rPr>
          <w:spacing w:val="-8"/>
        </w:rPr>
        <w:t> </w:t>
      </w:r>
      <w:r>
        <w:rPr/>
        <w:t>cutting</w:t>
      </w:r>
      <w:r>
        <w:rPr>
          <w:spacing w:val="-9"/>
        </w:rPr>
        <w:t> </w:t>
      </w:r>
      <w:r>
        <w:rPr/>
        <w:t>edge</w:t>
      </w:r>
      <w:r>
        <w:rPr>
          <w:spacing w:val="-9"/>
        </w:rPr>
        <w:t> </w:t>
      </w:r>
      <w:r>
        <w:rPr/>
        <w:t>technology</w:t>
      </w:r>
      <w:r>
        <w:rPr>
          <w:spacing w:val="-9"/>
        </w:rPr>
        <w:t> </w:t>
      </w:r>
      <w:r>
        <w:rPr/>
        <w:t>I</w:t>
      </w:r>
      <w:r>
        <w:rPr>
          <w:spacing w:val="-9"/>
        </w:rPr>
        <w:t> </w:t>
      </w:r>
      <w:r>
        <w:rPr/>
        <w:t>learned</w:t>
      </w:r>
      <w:r>
        <w:rPr>
          <w:spacing w:val="-9"/>
        </w:rPr>
        <w:t> </w:t>
      </w:r>
      <w:r>
        <w:rPr/>
        <w:t>in</w:t>
      </w:r>
      <w:r>
        <w:rPr>
          <w:spacing w:val="-9"/>
        </w:rPr>
        <w:t> </w:t>
      </w:r>
      <w:r>
        <w:rPr/>
        <w:t>college—</w:t>
      </w:r>
      <w:r>
        <w:rPr>
          <w:spacing w:val="-8"/>
        </w:rPr>
        <w:t> </w:t>
      </w:r>
      <w:r>
        <w:rPr/>
        <w:t>typewriters,</w:t>
      </w:r>
      <w:r>
        <w:rPr>
          <w:spacing w:val="-9"/>
        </w:rPr>
        <w:t> </w:t>
      </w:r>
      <w:r>
        <w:rPr/>
        <w:t>film splicers, glue — is now in a museum; the one thing that hasn’t changed is how to tell a visual story.”— Bob Dotson, Keynote</w:t>
      </w:r>
      <w:r>
        <w:rPr>
          <w:spacing w:val="-21"/>
        </w:rPr>
        <w:t> </w:t>
      </w:r>
      <w:r>
        <w:rPr/>
        <w:t>Speaker</w:t>
      </w:r>
    </w:p>
    <w:p>
      <w:pPr>
        <w:spacing w:after="0" w:line="208" w:lineRule="auto"/>
        <w:jc w:val="both"/>
        <w:sectPr>
          <w:type w:val="continuous"/>
          <w:pgSz w:w="12240" w:h="15840"/>
          <w:pgMar w:top="200" w:bottom="280" w:left="620" w:right="560"/>
          <w:cols w:num="2" w:equalWidth="0">
            <w:col w:w="5381" w:space="40"/>
            <w:col w:w="5639"/>
          </w:cols>
        </w:sectPr>
      </w:pPr>
    </w:p>
    <w:p>
      <w:pPr>
        <w:pStyle w:val="BodyText"/>
        <w:spacing w:before="9"/>
        <w:rPr>
          <w:sz w:val="8"/>
        </w:rPr>
      </w:pPr>
    </w:p>
    <w:p>
      <w:pPr>
        <w:pStyle w:val="BodyText"/>
        <w:spacing w:line="20" w:lineRule="exact"/>
        <w:ind w:left="95"/>
        <w:rPr>
          <w:sz w:val="2"/>
        </w:rPr>
      </w:pPr>
      <w:r>
        <w:rPr>
          <w:sz w:val="2"/>
        </w:rPr>
        <w:pict>
          <v:group style="width:540pt;height:.5pt;mso-position-horizontal-relative:char;mso-position-vertical-relative:line" coordorigin="0,0" coordsize="10800,10">
            <v:line style="position:absolute" from="0,5" to="10800,5" stroked="true" strokeweight=".48001pt" strokecolor="#000000">
              <v:stroke dashstyle="solid"/>
            </v:line>
          </v:group>
        </w:pict>
      </w:r>
      <w:r>
        <w:rPr>
          <w:sz w:val="2"/>
        </w:rPr>
      </w:r>
    </w:p>
    <w:p>
      <w:pPr>
        <w:pStyle w:val="BodyText"/>
        <w:tabs>
          <w:tab w:pos="5621" w:val="left" w:leader="none"/>
        </w:tabs>
        <w:spacing w:before="57"/>
        <w:ind w:left="3152"/>
      </w:pPr>
      <w:r>
        <w:rPr/>
        <w:pict>
          <v:line style="position:absolute;mso-position-horizontal-relative:page;mso-position-vertical-relative:paragraph;z-index:1384;mso-wrap-distance-left:0;mso-wrap-distance-right:0" from="36pt,18.212944pt" to="576pt,18.212944pt" stroked="true" strokeweight=".47998pt" strokecolor="#000000">
            <v:stroke dashstyle="solid"/>
            <w10:wrap type="topAndBottom"/>
          </v:line>
        </w:pict>
      </w:r>
      <w:r>
        <w:rPr>
          <w:spacing w:val="-3"/>
        </w:rPr>
        <w:t>WordCamp </w:t>
      </w:r>
      <w:r>
        <w:rPr/>
        <w:t>Rhode</w:t>
      </w:r>
      <w:r>
        <w:rPr>
          <w:spacing w:val="-3"/>
        </w:rPr>
        <w:t> </w:t>
      </w:r>
      <w:r>
        <w:rPr/>
        <w:t>Island</w:t>
      </w:r>
      <w:r>
        <w:rPr>
          <w:spacing w:val="-3"/>
        </w:rPr>
        <w:t> </w:t>
      </w:r>
      <w:r>
        <w:rPr/>
        <w:t>2016</w:t>
        <w:tab/>
      </w:r>
      <w:r>
        <w:rPr>
          <w:spacing w:val="-5"/>
        </w:rPr>
        <w:t>Two </w:t>
      </w:r>
      <w:r>
        <w:rPr/>
        <w:t>days of Intermediate and Advanced </w:t>
      </w:r>
      <w:r>
        <w:rPr>
          <w:spacing w:val="-3"/>
        </w:rPr>
        <w:t>WordPress</w:t>
      </w:r>
      <w:r>
        <w:rPr>
          <w:spacing w:val="-19"/>
        </w:rPr>
        <w:t> </w:t>
      </w:r>
      <w:r>
        <w:rPr/>
        <w:t>topics</w:t>
      </w:r>
    </w:p>
    <w:p>
      <w:pPr>
        <w:pStyle w:val="BodyText"/>
        <w:tabs>
          <w:tab w:pos="5620" w:val="left" w:leader="none"/>
        </w:tabs>
        <w:spacing w:line="193" w:lineRule="exact" w:before="38"/>
        <w:ind w:left="1950"/>
      </w:pPr>
      <w:hyperlink r:id="rId9">
        <w:r>
          <w:rPr/>
          <w:t>Edward Tufte: Presenting Data</w:t>
        </w:r>
        <w:r>
          <w:rPr>
            <w:spacing w:val="-24"/>
          </w:rPr>
          <w:t> </w:t>
        </w:r>
        <w:r>
          <w:rPr/>
          <w:t>and</w:t>
        </w:r>
        <w:r>
          <w:rPr>
            <w:spacing w:val="-5"/>
          </w:rPr>
          <w:t> </w:t>
        </w:r>
        <w:r>
          <w:rPr/>
          <w:t>Information</w:t>
        </w:r>
      </w:hyperlink>
      <w:r>
        <w:rPr/>
        <w:tab/>
        <w:t>“Fundamental design strategies for all information displays:</w:t>
      </w:r>
      <w:r>
        <w:rPr>
          <w:spacing w:val="40"/>
        </w:rPr>
        <w:t> </w:t>
      </w:r>
      <w:r>
        <w:rPr/>
        <w:t>sentences,</w:t>
      </w:r>
    </w:p>
    <w:p>
      <w:pPr>
        <w:pStyle w:val="BodyText"/>
        <w:spacing w:line="208" w:lineRule="auto" w:before="8"/>
        <w:ind w:left="5620"/>
      </w:pPr>
      <w:r>
        <w:rPr/>
        <w:pict>
          <v:line style="position:absolute;mso-position-horizontal-relative:page;mso-position-vertical-relative:paragraph;z-index:1768" from="36pt,23.730333pt" to="576pt,23.730333pt" stroked="true" strokeweight=".48pt" strokecolor="#000000">
            <v:stroke dashstyle="solid"/>
            <w10:wrap type="none"/>
          </v:line>
        </w:pict>
      </w:r>
      <w:r>
        <w:rPr/>
        <w:t>tables, diagrams, maps, charts, images, video, data visualizations, and randomized displays for making graphical statistical inferences.”</w:t>
      </w:r>
    </w:p>
    <w:p>
      <w:pPr>
        <w:spacing w:after="0" w:line="208" w:lineRule="auto"/>
        <w:sectPr>
          <w:type w:val="continuous"/>
          <w:pgSz w:w="12240" w:h="15840"/>
          <w:pgMar w:top="200" w:bottom="280" w:left="620" w:right="560"/>
        </w:sectPr>
      </w:pPr>
    </w:p>
    <w:p>
      <w:pPr>
        <w:pStyle w:val="BodyText"/>
        <w:spacing w:line="254" w:lineRule="auto" w:before="178"/>
        <w:ind w:left="1820" w:right="-20" w:firstLine="982"/>
      </w:pPr>
      <w:hyperlink r:id="rId8">
        <w:r>
          <w:rPr/>
          <w:t>Poynter Institute for Media Studies:</w:t>
        </w:r>
      </w:hyperlink>
      <w:r>
        <w:rPr/>
        <w:t> </w:t>
      </w:r>
      <w:hyperlink r:id="rId8">
        <w:r>
          <w:rPr/>
          <w:t>Building Effective News &amp; Information </w:t>
        </w:r>
        <w:r>
          <w:rPr>
            <w:spacing w:val="-3"/>
          </w:rPr>
          <w:t>Websites</w:t>
        </w:r>
      </w:hyperlink>
    </w:p>
    <w:p>
      <w:pPr>
        <w:pStyle w:val="BodyText"/>
        <w:spacing w:before="5"/>
        <w:rPr>
          <w:sz w:val="17"/>
        </w:rPr>
      </w:pPr>
      <w:r>
        <w:rPr/>
        <w:br w:type="column"/>
      </w:r>
      <w:r>
        <w:rPr>
          <w:sz w:val="17"/>
        </w:rPr>
      </w:r>
    </w:p>
    <w:p>
      <w:pPr>
        <w:pStyle w:val="BodyText"/>
        <w:spacing w:line="208" w:lineRule="auto"/>
        <w:ind w:left="198" w:right="278"/>
        <w:jc w:val="both"/>
      </w:pPr>
      <w:r>
        <w:rPr/>
        <w:t>“A practical process for building websites with HTML5, CSS3 and other</w:t>
      </w:r>
      <w:r>
        <w:rPr>
          <w:spacing w:val="-5"/>
        </w:rPr>
        <w:t> </w:t>
      </w:r>
      <w:r>
        <w:rPr/>
        <w:t>essential</w:t>
      </w:r>
      <w:r>
        <w:rPr>
          <w:spacing w:val="-5"/>
        </w:rPr>
        <w:t> </w:t>
      </w:r>
      <w:r>
        <w:rPr/>
        <w:t>web</w:t>
      </w:r>
      <w:r>
        <w:rPr>
          <w:spacing w:val="-5"/>
        </w:rPr>
        <w:t> </w:t>
      </w:r>
      <w:r>
        <w:rPr/>
        <w:t>technologies.</w:t>
      </w:r>
      <w:r>
        <w:rPr>
          <w:spacing w:val="-5"/>
        </w:rPr>
        <w:t> </w:t>
      </w:r>
      <w:r>
        <w:rPr/>
        <w:t>How</w:t>
      </w:r>
      <w:r>
        <w:rPr>
          <w:spacing w:val="-4"/>
        </w:rPr>
        <w:t> </w:t>
      </w:r>
      <w:r>
        <w:rPr/>
        <w:t>responsive</w:t>
      </w:r>
      <w:r>
        <w:rPr>
          <w:spacing w:val="-5"/>
        </w:rPr>
        <w:t> </w:t>
      </w:r>
      <w:r>
        <w:rPr/>
        <w:t>design</w:t>
      </w:r>
      <w:r>
        <w:rPr>
          <w:spacing w:val="-5"/>
        </w:rPr>
        <w:t> </w:t>
      </w:r>
      <w:r>
        <w:rPr/>
        <w:t>can</w:t>
      </w:r>
      <w:r>
        <w:rPr>
          <w:spacing w:val="-5"/>
        </w:rPr>
        <w:t> </w:t>
      </w:r>
      <w:r>
        <w:rPr/>
        <w:t>be</w:t>
      </w:r>
      <w:r>
        <w:rPr>
          <w:spacing w:val="-5"/>
        </w:rPr>
        <w:t> </w:t>
      </w:r>
      <w:r>
        <w:rPr/>
        <w:t>used</w:t>
      </w:r>
      <w:r>
        <w:rPr>
          <w:spacing w:val="-5"/>
        </w:rPr>
        <w:t> </w:t>
      </w:r>
      <w:r>
        <w:rPr/>
        <w:t>to build one site for multiple desktop and mobile</w:t>
      </w:r>
      <w:r>
        <w:rPr>
          <w:spacing w:val="-14"/>
        </w:rPr>
        <w:t> </w:t>
      </w:r>
      <w:r>
        <w:rPr/>
        <w:t>platforms.</w:t>
      </w:r>
    </w:p>
    <w:p>
      <w:pPr>
        <w:spacing w:after="0" w:line="208" w:lineRule="auto"/>
        <w:jc w:val="both"/>
        <w:sectPr>
          <w:type w:val="continuous"/>
          <w:pgSz w:w="12240" w:h="15840"/>
          <w:pgMar w:top="200" w:bottom="280" w:left="620" w:right="560"/>
          <w:cols w:num="2" w:equalWidth="0">
            <w:col w:w="5382" w:space="40"/>
            <w:col w:w="5638"/>
          </w:cols>
        </w:sectPr>
      </w:pPr>
    </w:p>
    <w:p>
      <w:pPr>
        <w:pStyle w:val="BodyText"/>
        <w:spacing w:before="9"/>
        <w:rPr>
          <w:sz w:val="8"/>
        </w:rPr>
      </w:pPr>
    </w:p>
    <w:p>
      <w:pPr>
        <w:pStyle w:val="BodyText"/>
        <w:spacing w:line="20" w:lineRule="exact"/>
        <w:ind w:left="95"/>
        <w:rPr>
          <w:sz w:val="2"/>
        </w:rPr>
      </w:pPr>
      <w:r>
        <w:rPr>
          <w:sz w:val="2"/>
        </w:rPr>
        <w:pict>
          <v:group style="width:540pt;height:.5pt;mso-position-horizontal-relative:char;mso-position-vertical-relative:line" coordorigin="0,0" coordsize="10800,10">
            <v:line style="position:absolute" from="0,5" to="10800,5" stroked="true" strokeweight=".48pt" strokecolor="#000000">
              <v:stroke dashstyle="solid"/>
            </v:line>
          </v:group>
        </w:pict>
      </w:r>
      <w:r>
        <w:rPr>
          <w:sz w:val="2"/>
        </w:rPr>
      </w:r>
    </w:p>
    <w:p>
      <w:pPr>
        <w:pStyle w:val="BodyText"/>
        <w:tabs>
          <w:tab w:pos="5620" w:val="left" w:leader="none"/>
        </w:tabs>
        <w:spacing w:before="57"/>
        <w:ind w:left="4305"/>
      </w:pPr>
      <w:r>
        <w:rPr/>
        <w:pict>
          <v:line style="position:absolute;mso-position-horizontal-relative:page;mso-position-vertical-relative:paragraph;z-index:1432;mso-wrap-distance-left:0;mso-wrap-distance-right:0" from="36pt,18.213245pt" to="576pt,18.213245pt" stroked="true" strokeweight=".23999pt" strokecolor="#000000">
            <v:stroke dashstyle="solid"/>
            <w10:wrap type="topAndBottom"/>
          </v:line>
        </w:pict>
      </w:r>
      <w:r>
        <w:rPr/>
        <w:t>Dell</w:t>
      </w:r>
      <w:r>
        <w:rPr>
          <w:spacing w:val="-2"/>
        </w:rPr>
        <w:t> </w:t>
      </w:r>
      <w:r>
        <w:rPr/>
        <w:t>Computer</w:t>
        <w:tab/>
        <w:t>Social Media and Communications</w:t>
      </w:r>
      <w:r>
        <w:rPr>
          <w:spacing w:val="-6"/>
        </w:rPr>
        <w:t> </w:t>
      </w:r>
      <w:r>
        <w:rPr/>
        <w:t>certification.</w:t>
      </w:r>
    </w:p>
    <w:p>
      <w:pPr>
        <w:pStyle w:val="Heading1"/>
        <w:spacing w:before="141" w:after="24"/>
        <w:ind w:left="4342"/>
        <w:rPr>
          <w:b/>
        </w:rPr>
      </w:pPr>
      <w:bookmarkStart w:name="Related Information" w:id="39"/>
      <w:bookmarkEnd w:id="39"/>
      <w:r>
        <w:rPr/>
      </w:r>
      <w:r>
        <w:rPr>
          <w:b/>
          <w:color w:val="1C1475"/>
        </w:rPr>
        <w:t>Related Information</w:t>
      </w:r>
    </w:p>
    <w:p>
      <w:pPr>
        <w:pStyle w:val="BodyText"/>
        <w:spacing w:line="20" w:lineRule="exact"/>
        <w:ind w:left="95"/>
        <w:rPr>
          <w:rFonts w:ascii="Lucida Sans"/>
          <w:sz w:val="2"/>
        </w:rPr>
      </w:pPr>
      <w:r>
        <w:rPr>
          <w:rFonts w:ascii="Lucida Sans"/>
          <w:sz w:val="2"/>
        </w:rPr>
        <w:pict>
          <v:group style="width:540.3pt;height:.5pt;mso-position-horizontal-relative:char;mso-position-vertical-relative:line" coordorigin="0,0" coordsize="10806,10">
            <v:line style="position:absolute" from="0,5" to="10806,5" stroked="true" strokeweight=".48pt" strokecolor="#000000">
              <v:stroke dashstyle="solid"/>
            </v:line>
          </v:group>
        </w:pict>
      </w:r>
      <w:r>
        <w:rPr>
          <w:rFonts w:ascii="Lucida Sans"/>
          <w:sz w:val="2"/>
        </w:rPr>
      </w:r>
    </w:p>
    <w:p>
      <w:pPr>
        <w:pStyle w:val="BodyText"/>
        <w:spacing w:line="199" w:lineRule="auto" w:before="83"/>
        <w:ind w:left="2100" w:right="270" w:hanging="1407"/>
        <w:jc w:val="both"/>
      </w:pPr>
      <w:r>
        <w:rPr/>
        <w:pict>
          <v:line style="position:absolute;mso-position-horizontal-relative:page;mso-position-vertical-relative:paragraph;z-index:1480;mso-wrap-distance-left:0;mso-wrap-distance-right:0" from="36pt,36.258846pt" to="576.3pt,36.258846pt" stroked="true" strokeweight=".47998pt" strokecolor="#000000">
            <v:stroke dashstyle="solid"/>
            <w10:wrap type="topAndBottom"/>
          </v:line>
        </w:pict>
      </w:r>
      <w:bookmarkStart w:name="Memberships" w:id="40"/>
      <w:bookmarkEnd w:id="40"/>
      <w:r>
        <w:rPr/>
      </w:r>
      <w:r>
        <w:rPr>
          <w:b/>
          <w:sz w:val="20"/>
        </w:rPr>
        <w:t>Memberships </w:t>
      </w:r>
      <w:hyperlink r:id="rId10">
        <w:r>
          <w:rPr>
            <w:position w:val="1"/>
          </w:rPr>
          <w:t>Council (Board) Member and Senior Member of the New England Chapter of the Society for Technical Communication;</w:t>
        </w:r>
      </w:hyperlink>
      <w:r>
        <w:rPr>
          <w:position w:val="1"/>
        </w:rPr>
        <w:t> </w:t>
      </w:r>
      <w:hyperlink r:id="rId10">
        <w:r>
          <w:rPr/>
          <w:t>American</w:t>
        </w:r>
        <w:r>
          <w:rPr>
            <w:spacing w:val="-8"/>
          </w:rPr>
          <w:t> </w:t>
        </w:r>
        <w:r>
          <w:rPr/>
          <w:t>Society</w:t>
        </w:r>
        <w:r>
          <w:rPr>
            <w:spacing w:val="-9"/>
          </w:rPr>
          <w:t> </w:t>
        </w:r>
        <w:r>
          <w:rPr/>
          <w:t>of</w:t>
        </w:r>
        <w:r>
          <w:rPr>
            <w:spacing w:val="-8"/>
          </w:rPr>
          <w:t> </w:t>
        </w:r>
        <w:r>
          <w:rPr/>
          <w:t>Media</w:t>
        </w:r>
        <w:r>
          <w:rPr>
            <w:spacing w:val="-8"/>
          </w:rPr>
          <w:t> </w:t>
        </w:r>
        <w:r>
          <w:rPr/>
          <w:t>Photographers;</w:t>
        </w:r>
        <w:r>
          <w:rPr>
            <w:spacing w:val="-9"/>
          </w:rPr>
          <w:t> </w:t>
        </w:r>
        <w:r>
          <w:rPr/>
          <w:t>Charter</w:t>
        </w:r>
        <w:r>
          <w:rPr>
            <w:spacing w:val="-8"/>
          </w:rPr>
          <w:t> </w:t>
        </w:r>
        <w:r>
          <w:rPr/>
          <w:t>member</w:t>
        </w:r>
        <w:r>
          <w:rPr>
            <w:spacing w:val="-9"/>
          </w:rPr>
          <w:t> </w:t>
        </w:r>
        <w:r>
          <w:rPr/>
          <w:t>of</w:t>
        </w:r>
        <w:r>
          <w:rPr>
            <w:spacing w:val="-8"/>
          </w:rPr>
          <w:t> </w:t>
        </w:r>
        <w:r>
          <w:rPr/>
          <w:t>Local</w:t>
        </w:r>
        <w:r>
          <w:rPr>
            <w:spacing w:val="-8"/>
          </w:rPr>
          <w:t> </w:t>
        </w:r>
        <w:r>
          <w:rPr/>
          <w:t>Independent</w:t>
        </w:r>
        <w:r>
          <w:rPr>
            <w:spacing w:val="-8"/>
          </w:rPr>
          <w:t> </w:t>
        </w:r>
        <w:r>
          <w:rPr/>
          <w:t>Online</w:t>
        </w:r>
        <w:r>
          <w:rPr>
            <w:spacing w:val="-8"/>
          </w:rPr>
          <w:t> </w:t>
        </w:r>
        <w:r>
          <w:rPr/>
          <w:t>News</w:t>
        </w:r>
        <w:r>
          <w:rPr>
            <w:spacing w:val="-10"/>
          </w:rPr>
          <w:t> </w:t>
        </w:r>
        <w:r>
          <w:rPr/>
          <w:t>Publishers;</w:t>
        </w:r>
        <w:r>
          <w:rPr>
            <w:spacing w:val="-9"/>
          </w:rPr>
          <w:t> </w:t>
        </w:r>
        <w:r>
          <w:rPr/>
          <w:t>Online</w:t>
        </w:r>
        <w:r>
          <w:rPr>
            <w:spacing w:val="-8"/>
          </w:rPr>
          <w:t> </w:t>
        </w:r>
        <w:r>
          <w:rPr/>
          <w:t>News Association,</w:t>
        </w:r>
        <w:r>
          <w:rPr>
            <w:spacing w:val="-2"/>
          </w:rPr>
          <w:t> </w:t>
        </w:r>
        <w:r>
          <w:rPr/>
          <w:t>Mystery</w:t>
        </w:r>
        <w:r>
          <w:rPr>
            <w:spacing w:val="-5"/>
          </w:rPr>
          <w:t> </w:t>
        </w:r>
        <w:r>
          <w:rPr/>
          <w:t>Writers</w:t>
        </w:r>
        <w:r>
          <w:rPr>
            <w:spacing w:val="-2"/>
          </w:rPr>
          <w:t> </w:t>
        </w:r>
        <w:r>
          <w:rPr/>
          <w:t>of</w:t>
        </w:r>
        <w:r>
          <w:rPr>
            <w:spacing w:val="-12"/>
          </w:rPr>
          <w:t> </w:t>
        </w:r>
        <w:r>
          <w:rPr/>
          <w:t>America,</w:t>
        </w:r>
        <w:r>
          <w:rPr>
            <w:spacing w:val="-2"/>
          </w:rPr>
          <w:t> </w:t>
        </w:r>
        <w:r>
          <w:rPr/>
          <w:t>National</w:t>
        </w:r>
        <w:r>
          <w:rPr>
            <w:spacing w:val="-2"/>
          </w:rPr>
          <w:t> </w:t>
        </w:r>
        <w:r>
          <w:rPr/>
          <w:t>Press</w:t>
        </w:r>
        <w:r>
          <w:rPr>
            <w:spacing w:val="-2"/>
          </w:rPr>
          <w:t> </w:t>
        </w:r>
        <w:r>
          <w:rPr/>
          <w:t>Photographers</w:t>
        </w:r>
        <w:r>
          <w:rPr>
            <w:spacing w:val="-11"/>
          </w:rPr>
          <w:t> </w:t>
        </w:r>
        <w:r>
          <w:rPr/>
          <w:t>Association</w:t>
        </w:r>
      </w:hyperlink>
    </w:p>
    <w:p>
      <w:pPr>
        <w:pStyle w:val="BodyText"/>
        <w:tabs>
          <w:tab w:pos="2100" w:val="left" w:leader="none"/>
        </w:tabs>
        <w:spacing w:line="217" w:lineRule="exact" w:before="32"/>
        <w:ind w:left="370"/>
      </w:pPr>
      <w:bookmarkStart w:name="Personal Projects" w:id="41"/>
      <w:bookmarkEnd w:id="41"/>
      <w:r>
        <w:rPr/>
      </w:r>
      <w:r>
        <w:rPr>
          <w:b/>
          <w:sz w:val="20"/>
        </w:rPr>
        <w:t>Personal</w:t>
      </w:r>
      <w:r>
        <w:rPr>
          <w:b/>
          <w:spacing w:val="-3"/>
          <w:sz w:val="20"/>
        </w:rPr>
        <w:t> </w:t>
      </w:r>
      <w:r>
        <w:rPr>
          <w:b/>
          <w:sz w:val="20"/>
        </w:rPr>
        <w:t>Projects</w:t>
        <w:tab/>
      </w:r>
      <w:hyperlink r:id="rId11">
        <w:r>
          <w:rPr>
            <w:spacing w:val="-4"/>
            <w:position w:val="1"/>
          </w:rPr>
          <w:t>Webmaster, </w:t>
        </w:r>
        <w:r>
          <w:rPr>
            <w:position w:val="1"/>
          </w:rPr>
          <w:t>designer, and administrator of more than 25 </w:t>
        </w:r>
        <w:r>
          <w:rPr>
            <w:spacing w:val="-3"/>
            <w:position w:val="1"/>
          </w:rPr>
          <w:t>WordPress </w:t>
        </w:r>
        <w:r>
          <w:rPr>
            <w:position w:val="1"/>
          </w:rPr>
          <w:t>sites. Samples linked from</w:t>
        </w:r>
        <w:r>
          <w:rPr>
            <w:spacing w:val="-18"/>
            <w:position w:val="1"/>
          </w:rPr>
          <w:t> </w:t>
        </w:r>
        <w:r>
          <w:rPr>
            <w:position w:val="1"/>
          </w:rPr>
          <w:t>artc.net.</w:t>
        </w:r>
      </w:hyperlink>
    </w:p>
    <w:p>
      <w:pPr>
        <w:pStyle w:val="BodyText"/>
        <w:spacing w:line="232" w:lineRule="auto"/>
        <w:ind w:left="2100" w:right="2707" w:hanging="1"/>
      </w:pPr>
      <w:r>
        <w:rPr/>
        <w:t>Independently publish novels and other books in print and ebook/Kindle formats. Event photography and videography.</w:t>
      </w:r>
    </w:p>
    <w:p>
      <w:pPr>
        <w:pStyle w:val="BodyText"/>
        <w:spacing w:line="220" w:lineRule="auto"/>
        <w:ind w:left="2100" w:right="127"/>
      </w:pPr>
      <w:r>
        <w:rPr/>
        <w:t>Manager of several Facebook pages and groups, a number of special interest communities, and several mailing lists. Owner and administrator of several Google Groups, including Technical Communications Suite Users, Lone Technical Writers, and the TalkAboutGroton community list.</w:t>
      </w:r>
    </w:p>
    <w:p>
      <w:pPr>
        <w:spacing w:line="208" w:lineRule="auto" w:before="17"/>
        <w:ind w:left="2100" w:right="0" w:firstLine="0"/>
        <w:jc w:val="left"/>
        <w:rPr>
          <w:sz w:val="18"/>
        </w:rPr>
      </w:pPr>
      <w:r>
        <w:rPr/>
        <w:pict>
          <v:line style="position:absolute;mso-position-horizontal-relative:page;mso-position-vertical-relative:paragraph;z-index:1504;mso-wrap-distance-left:0;mso-wrap-distance-right:0" from="36pt,24.180346pt" to="576.3pt,24.180346pt" stroked="true" strokeweight=".23999pt" strokecolor="#000000">
            <v:stroke dashstyle="solid"/>
            <w10:wrap type="topAndBottom"/>
          </v:line>
        </w:pict>
      </w:r>
      <w:r>
        <w:rPr>
          <w:sz w:val="18"/>
        </w:rPr>
        <w:t>Wrote </w:t>
      </w:r>
      <w:r>
        <w:rPr>
          <w:i/>
          <w:sz w:val="18"/>
        </w:rPr>
        <w:t>XyWrite 4 Macros </w:t>
      </w:r>
      <w:r>
        <w:rPr>
          <w:sz w:val="18"/>
        </w:rPr>
        <w:t>for McGraw-Hill Publishing, 1993, and </w:t>
      </w:r>
      <w:r>
        <w:rPr>
          <w:i/>
          <w:sz w:val="18"/>
        </w:rPr>
        <w:t>The Expert Advisor: XyWrite III+ </w:t>
      </w:r>
      <w:r>
        <w:rPr>
          <w:sz w:val="18"/>
        </w:rPr>
        <w:t>for Addison-Wesley Publishing, 1989. Numerous magazine and newspaper articles.</w:t>
      </w:r>
    </w:p>
    <w:sectPr>
      <w:type w:val="continuous"/>
      <w:pgSz w:w="12240" w:h="15840"/>
      <w:pgMar w:top="200" w:bottom="280" w:left="62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Lucida Sans">
    <w:altName w:val="Lucida San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220001pt;margin-top:13.704571pt;width:141.450pt;height:14.95pt;mso-position-horizontal-relative:page;mso-position-vertical-relative:page;z-index:-9808" type="#_x0000_t202" filled="false" stroked="false">
          <v:textbox inset="0,0,0,0">
            <w:txbxContent>
              <w:p>
                <w:pPr>
                  <w:spacing w:before="18"/>
                  <w:ind w:left="20" w:right="0" w:firstLine="0"/>
                  <w:jc w:val="left"/>
                  <w:rPr>
                    <w:rFonts w:ascii="Lucida Sans"/>
                    <w:b/>
                    <w:sz w:val="22"/>
                  </w:rPr>
                </w:pPr>
                <w:r>
                  <w:rPr>
                    <w:rFonts w:ascii="Lucida Sans"/>
                    <w:b/>
                    <w:color w:val="1C1475"/>
                    <w:sz w:val="22"/>
                  </w:rPr>
                  <w:t>Professional (Continued)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503" w:hanging="180"/>
      </w:pPr>
      <w:rPr>
        <w:rFonts w:hint="default" w:ascii="Times New Roman" w:hAnsi="Times New Roman" w:eastAsia="Times New Roman" w:cs="Times New Roman"/>
        <w:spacing w:val="-19"/>
        <w:w w:val="100"/>
        <w:sz w:val="18"/>
        <w:szCs w:val="18"/>
      </w:rPr>
    </w:lvl>
    <w:lvl w:ilvl="1">
      <w:start w:val="0"/>
      <w:numFmt w:val="bullet"/>
      <w:lvlText w:val="•"/>
      <w:lvlJc w:val="left"/>
      <w:pPr>
        <w:ind w:left="4230" w:hanging="180"/>
      </w:pPr>
      <w:rPr>
        <w:rFonts w:hint="default"/>
      </w:rPr>
    </w:lvl>
    <w:lvl w:ilvl="2">
      <w:start w:val="0"/>
      <w:numFmt w:val="bullet"/>
      <w:lvlText w:val="•"/>
      <w:lvlJc w:val="left"/>
      <w:pPr>
        <w:ind w:left="4960" w:hanging="180"/>
      </w:pPr>
      <w:rPr>
        <w:rFonts w:hint="default"/>
      </w:rPr>
    </w:lvl>
    <w:lvl w:ilvl="3">
      <w:start w:val="0"/>
      <w:numFmt w:val="bullet"/>
      <w:lvlText w:val="•"/>
      <w:lvlJc w:val="left"/>
      <w:pPr>
        <w:ind w:left="5690" w:hanging="180"/>
      </w:pPr>
      <w:rPr>
        <w:rFonts w:hint="default"/>
      </w:rPr>
    </w:lvl>
    <w:lvl w:ilvl="4">
      <w:start w:val="0"/>
      <w:numFmt w:val="bullet"/>
      <w:lvlText w:val="•"/>
      <w:lvlJc w:val="left"/>
      <w:pPr>
        <w:ind w:left="6420" w:hanging="180"/>
      </w:pPr>
      <w:rPr>
        <w:rFonts w:hint="default"/>
      </w:rPr>
    </w:lvl>
    <w:lvl w:ilvl="5">
      <w:start w:val="0"/>
      <w:numFmt w:val="bullet"/>
      <w:lvlText w:val="•"/>
      <w:lvlJc w:val="left"/>
      <w:pPr>
        <w:ind w:left="7150" w:hanging="180"/>
      </w:pPr>
      <w:rPr>
        <w:rFonts w:hint="default"/>
      </w:rPr>
    </w:lvl>
    <w:lvl w:ilvl="6">
      <w:start w:val="0"/>
      <w:numFmt w:val="bullet"/>
      <w:lvlText w:val="•"/>
      <w:lvlJc w:val="left"/>
      <w:pPr>
        <w:ind w:left="7880" w:hanging="180"/>
      </w:pPr>
      <w:rPr>
        <w:rFonts w:hint="default"/>
      </w:rPr>
    </w:lvl>
    <w:lvl w:ilvl="7">
      <w:start w:val="0"/>
      <w:numFmt w:val="bullet"/>
      <w:lvlText w:val="•"/>
      <w:lvlJc w:val="left"/>
      <w:pPr>
        <w:ind w:left="8610" w:hanging="180"/>
      </w:pPr>
      <w:rPr>
        <w:rFonts w:hint="default"/>
      </w:rPr>
    </w:lvl>
    <w:lvl w:ilvl="8">
      <w:start w:val="0"/>
      <w:numFmt w:val="bullet"/>
      <w:lvlText w:val="•"/>
      <w:lvlJc w:val="left"/>
      <w:pPr>
        <w:ind w:left="9340" w:hanging="180"/>
      </w:pPr>
      <w:rPr>
        <w:rFonts w:hint="default"/>
      </w:rPr>
    </w:lvl>
  </w:abstractNum>
  <w:abstractNum w:abstractNumId="0">
    <w:multiLevelType w:val="hybridMultilevel"/>
    <w:lvl w:ilvl="0">
      <w:start w:val="0"/>
      <w:numFmt w:val="bullet"/>
      <w:lvlText w:val="•"/>
      <w:lvlJc w:val="left"/>
      <w:pPr>
        <w:ind w:left="550" w:hanging="180"/>
      </w:pPr>
      <w:rPr>
        <w:rFonts w:hint="default" w:ascii="Times New Roman" w:hAnsi="Times New Roman" w:eastAsia="Times New Roman" w:cs="Times New Roman"/>
        <w:spacing w:val="-19"/>
        <w:w w:val="100"/>
        <w:sz w:val="18"/>
        <w:szCs w:val="18"/>
      </w:rPr>
    </w:lvl>
    <w:lvl w:ilvl="1">
      <w:start w:val="0"/>
      <w:numFmt w:val="bullet"/>
      <w:lvlText w:val="•"/>
      <w:lvlJc w:val="left"/>
      <w:pPr>
        <w:ind w:left="1304" w:hanging="180"/>
      </w:pPr>
      <w:rPr>
        <w:rFonts w:hint="default"/>
      </w:rPr>
    </w:lvl>
    <w:lvl w:ilvl="2">
      <w:start w:val="0"/>
      <w:numFmt w:val="bullet"/>
      <w:lvlText w:val="•"/>
      <w:lvlJc w:val="left"/>
      <w:pPr>
        <w:ind w:left="2049" w:hanging="180"/>
      </w:pPr>
      <w:rPr>
        <w:rFonts w:hint="default"/>
      </w:rPr>
    </w:lvl>
    <w:lvl w:ilvl="3">
      <w:start w:val="0"/>
      <w:numFmt w:val="bullet"/>
      <w:lvlText w:val="•"/>
      <w:lvlJc w:val="left"/>
      <w:pPr>
        <w:ind w:left="2793" w:hanging="180"/>
      </w:pPr>
      <w:rPr>
        <w:rFonts w:hint="default"/>
      </w:rPr>
    </w:lvl>
    <w:lvl w:ilvl="4">
      <w:start w:val="0"/>
      <w:numFmt w:val="bullet"/>
      <w:lvlText w:val="•"/>
      <w:lvlJc w:val="left"/>
      <w:pPr>
        <w:ind w:left="3538" w:hanging="180"/>
      </w:pPr>
      <w:rPr>
        <w:rFonts w:hint="default"/>
      </w:rPr>
    </w:lvl>
    <w:lvl w:ilvl="5">
      <w:start w:val="0"/>
      <w:numFmt w:val="bullet"/>
      <w:lvlText w:val="•"/>
      <w:lvlJc w:val="left"/>
      <w:pPr>
        <w:ind w:left="4283" w:hanging="180"/>
      </w:pPr>
      <w:rPr>
        <w:rFonts w:hint="default"/>
      </w:rPr>
    </w:lvl>
    <w:lvl w:ilvl="6">
      <w:start w:val="0"/>
      <w:numFmt w:val="bullet"/>
      <w:lvlText w:val="•"/>
      <w:lvlJc w:val="left"/>
      <w:pPr>
        <w:ind w:left="5027" w:hanging="180"/>
      </w:pPr>
      <w:rPr>
        <w:rFonts w:hint="default"/>
      </w:rPr>
    </w:lvl>
    <w:lvl w:ilvl="7">
      <w:start w:val="0"/>
      <w:numFmt w:val="bullet"/>
      <w:lvlText w:val="•"/>
      <w:lvlJc w:val="left"/>
      <w:pPr>
        <w:ind w:left="5772" w:hanging="180"/>
      </w:pPr>
      <w:rPr>
        <w:rFonts w:hint="default"/>
      </w:rPr>
    </w:lvl>
    <w:lvl w:ilvl="8">
      <w:start w:val="0"/>
      <w:numFmt w:val="bullet"/>
      <w:lvlText w:val="•"/>
      <w:lvlJc w:val="left"/>
      <w:pPr>
        <w:ind w:left="6516" w:hanging="18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before="85"/>
      <w:ind w:left="3794"/>
      <w:outlineLvl w:val="1"/>
    </w:pPr>
    <w:rPr>
      <w:rFonts w:ascii="Lucida Sans" w:hAnsi="Lucida Sans" w:eastAsia="Lucida Sans" w:cs="Lucida Sans"/>
      <w:sz w:val="22"/>
      <w:szCs w:val="22"/>
    </w:rPr>
  </w:style>
  <w:style w:styleId="Heading2" w:type="paragraph">
    <w:name w:val="Heading 2"/>
    <w:basedOn w:val="Normal"/>
    <w:uiPriority w:val="1"/>
    <w:qFormat/>
    <w:pPr>
      <w:ind w:left="960"/>
      <w:outlineLvl w:val="2"/>
    </w:pPr>
    <w:rPr>
      <w:rFonts w:ascii="Times New Roman" w:hAnsi="Times New Roman" w:eastAsia="Times New Roman" w:cs="Times New Roman"/>
      <w:b/>
      <w:bCs/>
      <w:sz w:val="20"/>
      <w:szCs w:val="20"/>
    </w:rPr>
  </w:style>
  <w:style w:styleId="Heading3" w:type="paragraph">
    <w:name w:val="Heading 3"/>
    <w:basedOn w:val="Normal"/>
    <w:uiPriority w:val="1"/>
    <w:qFormat/>
    <w:pPr>
      <w:spacing w:before="87"/>
      <w:ind w:left="198"/>
      <w:outlineLvl w:val="3"/>
    </w:pPr>
    <w:rPr>
      <w:rFonts w:ascii="Lucida Sans" w:hAnsi="Lucida Sans" w:eastAsia="Lucida Sans" w:cs="Lucida Sans"/>
      <w:sz w:val="20"/>
      <w:szCs w:val="20"/>
    </w:rPr>
  </w:style>
  <w:style w:styleId="ListParagraph" w:type="paragraph">
    <w:name w:val="List Paragraph"/>
    <w:basedOn w:val="Normal"/>
    <w:uiPriority w:val="1"/>
    <w:qFormat/>
    <w:pPr>
      <w:spacing w:before="13"/>
      <w:ind w:left="550" w:hanging="180"/>
    </w:pPr>
    <w:rPr>
      <w:rFonts w:ascii="Times New Roman" w:hAnsi="Times New Roman" w:eastAsia="Times New Roman" w:cs="Times New Roman"/>
    </w:rPr>
  </w:style>
  <w:style w:styleId="TableParagraph" w:type="paragraph">
    <w:name w:val="Table Paragraph"/>
    <w:basedOn w:val="Normal"/>
    <w:uiPriority w:val="1"/>
    <w:qFormat/>
    <w:pPr>
      <w:ind w:left="3143"/>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rtc@artc.net" TargetMode="External"/><Relationship Id="rId6" Type="http://schemas.openxmlformats.org/officeDocument/2006/relationships/header" Target="header1.xml"/><Relationship Id="rId7" Type="http://schemas.openxmlformats.org/officeDocument/2006/relationships/hyperlink" Target="http://www.thegrotonline.com/" TargetMode="External"/><Relationship Id="rId8" Type="http://schemas.openxmlformats.org/officeDocument/2006/relationships/hyperlink" Target="http://www.newsu.org/courses/building-effective-news-websites-html-may-2015" TargetMode="External"/><Relationship Id="rId9" Type="http://schemas.openxmlformats.org/officeDocument/2006/relationships/hyperlink" Target="https://www.edwardtufte.com/tufte/courses" TargetMode="External"/><Relationship Id="rId10" Type="http://schemas.openxmlformats.org/officeDocument/2006/relationships/hyperlink" Target="http://www.lionpublishers.com/%20target%3D%22_blank%22" TargetMode="External"/><Relationship Id="rId11" Type="http://schemas.openxmlformats.org/officeDocument/2006/relationships/hyperlink" Target="http://artc.net/"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Campbell</dc:creator>
  <cp:keywords>writer "content provider" editor technical publication</cp:keywords>
  <dc:title>Resume</dc:title>
  <dcterms:created xsi:type="dcterms:W3CDTF">2018-08-10T13:59:22Z</dcterms:created>
  <dcterms:modified xsi:type="dcterms:W3CDTF">2018-08-10T13:59:22Z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2017-03-20T00:00:00Z</vt:filetime>
  </property>
  <property fmtid="{D5CDD505-2E9C-101B-9397-08002B2CF9AE}" pid="3" name="Creator">
    <vt:lpwstr>FrameMaker 2017.0.3</vt:lpwstr>
  </property>
  <property fmtid="{D5CDD505-2E9C-101B-9397-08002B2CF9AE}" pid="4" name="LastSaved">
    <vt:filetime>2018-08-10T00:00:00Z</vt:filetime>
  </property>
</Properties>
</file>